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E8" w:rsidRPr="002D19E8" w:rsidRDefault="002D19E8" w:rsidP="002D19E8">
      <w:pPr>
        <w:pStyle w:val="ConsentNormal"/>
        <w:tabs>
          <w:tab w:val="left" w:pos="0"/>
        </w:tabs>
        <w:spacing w:after="0"/>
        <w:ind w:firstLine="0"/>
        <w:jc w:val="center"/>
        <w:rPr>
          <w:rFonts w:ascii="Calibri" w:hAnsi="Calibri" w:cs="Times New Roman"/>
          <w:b/>
          <w:sz w:val="20"/>
          <w:u w:val="single"/>
          <w:lang w:val="es-MX"/>
        </w:rPr>
      </w:pPr>
      <w:proofErr w:type="spellStart"/>
      <w:r w:rsidRPr="002D19E8">
        <w:rPr>
          <w:rFonts w:ascii="Calibri" w:hAnsi="Calibri" w:cs="Times New Roman"/>
          <w:b/>
          <w:bCs/>
          <w:sz w:val="20"/>
          <w:u w:val="single"/>
          <w:lang w:val="es-MX"/>
        </w:rPr>
        <w:t>University</w:t>
      </w:r>
      <w:proofErr w:type="spellEnd"/>
      <w:r w:rsidRPr="002D19E8">
        <w:rPr>
          <w:rFonts w:ascii="Calibri" w:hAnsi="Calibri" w:cs="Times New Roman"/>
          <w:b/>
          <w:bCs/>
          <w:sz w:val="20"/>
          <w:u w:val="single"/>
          <w:lang w:val="es-MX"/>
        </w:rPr>
        <w:t xml:space="preserve"> of Alabama at Birmingham</w:t>
      </w:r>
    </w:p>
    <w:p w:rsidR="002D19E8" w:rsidRPr="002D19E8" w:rsidRDefault="002D19E8" w:rsidP="002D19E8">
      <w:pPr>
        <w:ind w:right="360"/>
        <w:jc w:val="center"/>
        <w:rPr>
          <w:rFonts w:ascii="Calibri" w:hAnsi="Calibri"/>
          <w:b/>
          <w:sz w:val="20"/>
          <w:szCs w:val="20"/>
          <w:lang w:val="es-MX"/>
        </w:rPr>
      </w:pPr>
      <w:r w:rsidRPr="002D19E8">
        <w:rPr>
          <w:rFonts w:ascii="Calibri" w:hAnsi="Calibri"/>
          <w:b/>
          <w:bCs/>
          <w:sz w:val="20"/>
          <w:szCs w:val="20"/>
          <w:lang w:val="es-MX"/>
        </w:rPr>
        <w:t>AUTORIZACIÓN PARA EL USO/LA DIVULGACIÓN DE</w:t>
      </w:r>
    </w:p>
    <w:p w:rsidR="002D19E8" w:rsidRPr="002D19E8" w:rsidRDefault="002D19E8" w:rsidP="002D19E8">
      <w:pPr>
        <w:ind w:right="360"/>
        <w:jc w:val="center"/>
        <w:rPr>
          <w:rFonts w:ascii="Calibri" w:hAnsi="Calibri"/>
          <w:b/>
          <w:sz w:val="20"/>
          <w:szCs w:val="20"/>
          <w:lang w:val="es-MX"/>
        </w:rPr>
      </w:pPr>
      <w:r w:rsidRPr="002D19E8">
        <w:rPr>
          <w:rFonts w:ascii="Calibri" w:hAnsi="Calibri"/>
          <w:b/>
          <w:bCs/>
          <w:sz w:val="20"/>
          <w:szCs w:val="20"/>
          <w:lang w:val="es-MX"/>
        </w:rPr>
        <w:t>INFORMACIÓN DE SALUD PROTEGIDA (PHI) PARA INVESTIGACIONES</w:t>
      </w:r>
    </w:p>
    <w:p w:rsidR="002D19E8" w:rsidRPr="002D19E8" w:rsidRDefault="002D19E8" w:rsidP="002D19E8">
      <w:pPr>
        <w:ind w:right="360"/>
        <w:rPr>
          <w:rFonts w:ascii="Calibri" w:hAnsi="Calibri"/>
          <w:sz w:val="20"/>
          <w:szCs w:val="20"/>
          <w:lang w:val="es-MX"/>
        </w:rPr>
      </w:pPr>
    </w:p>
    <w:tbl>
      <w:tblPr>
        <w:tblW w:w="4942" w:type="pct"/>
        <w:tblLook w:val="01E0" w:firstRow="1" w:lastRow="1" w:firstColumn="1" w:lastColumn="1" w:noHBand="0" w:noVBand="0"/>
      </w:tblPr>
      <w:tblGrid>
        <w:gridCol w:w="4608"/>
        <w:gridCol w:w="4857"/>
      </w:tblGrid>
      <w:tr w:rsidR="002D19E8" w:rsidRPr="002D19E8" w:rsidTr="004D538B">
        <w:tc>
          <w:tcPr>
            <w:tcW w:w="2434" w:type="pct"/>
            <w:shd w:val="clear" w:color="auto" w:fill="auto"/>
          </w:tcPr>
          <w:p w:rsidR="002D19E8" w:rsidRPr="002D19E8" w:rsidRDefault="002D19E8" w:rsidP="004D538B">
            <w:pPr>
              <w:pStyle w:val="ConsentNormal"/>
              <w:spacing w:after="0"/>
              <w:ind w:firstLine="0"/>
              <w:rPr>
                <w:rFonts w:ascii="Calibri" w:hAnsi="Calibri" w:cs="Times New Roman"/>
                <w:b/>
                <w:sz w:val="20"/>
              </w:rPr>
            </w:pPr>
            <w:r w:rsidRPr="002D19E8">
              <w:rPr>
                <w:rFonts w:ascii="Calibri" w:hAnsi="Calibri" w:cs="Times New Roman"/>
                <w:b/>
                <w:bCs/>
                <w:sz w:val="20"/>
                <w:lang w:val="es-MX"/>
              </w:rPr>
              <w:t xml:space="preserve">Nombre del participante:  </w:t>
            </w:r>
            <w:r w:rsidRPr="002D19E8">
              <w:rPr>
                <w:rFonts w:ascii="Calibri" w:hAnsi="Calibri" w:cs="Times New Roman"/>
                <w:sz w:val="20"/>
                <w:lang w:val="es-MX"/>
              </w:rPr>
              <w:tab/>
            </w:r>
            <w:r w:rsidRPr="002D19E8">
              <w:rPr>
                <w:rFonts w:ascii="Calibri" w:hAnsi="Calibri" w:cs="Times New Roman"/>
                <w:sz w:val="20"/>
                <w:lang w:val="es-MX"/>
              </w:rPr>
              <w:tab/>
            </w:r>
            <w:r w:rsidRPr="002D19E8">
              <w:rPr>
                <w:rFonts w:ascii="Calibri" w:hAnsi="Calibri" w:cs="Times New Roman"/>
                <w:sz w:val="20"/>
                <w:lang w:val="es-MX"/>
              </w:rPr>
              <w:tab/>
            </w:r>
          </w:p>
        </w:tc>
        <w:tc>
          <w:tcPr>
            <w:tcW w:w="2566" w:type="pct"/>
            <w:shd w:val="clear" w:color="auto" w:fill="auto"/>
          </w:tcPr>
          <w:p w:rsidR="002D19E8" w:rsidRPr="002D19E8" w:rsidRDefault="002D19E8" w:rsidP="004D538B">
            <w:pPr>
              <w:pStyle w:val="ConsentNormal"/>
              <w:spacing w:after="0"/>
              <w:ind w:firstLine="0"/>
              <w:rPr>
                <w:rFonts w:ascii="Calibri" w:hAnsi="Calibri" w:cs="Times New Roman"/>
                <w:sz w:val="20"/>
                <w:lang w:val="es-MX"/>
              </w:rPr>
            </w:pPr>
            <w:r w:rsidRPr="002D19E8">
              <w:rPr>
                <w:rFonts w:ascii="Calibri" w:hAnsi="Calibri" w:cs="Times New Roman"/>
                <w:b/>
                <w:bCs/>
                <w:sz w:val="20"/>
                <w:lang w:val="es-MX"/>
              </w:rPr>
              <w:t xml:space="preserve">N.º del Protocolo del Comité de Revisión Institucional de </w:t>
            </w:r>
            <w:proofErr w:type="spellStart"/>
            <w:r w:rsidRPr="002D19E8">
              <w:rPr>
                <w:rFonts w:ascii="Calibri" w:hAnsi="Calibri" w:cs="Times New Roman"/>
                <w:b/>
                <w:bCs/>
                <w:sz w:val="20"/>
                <w:lang w:val="es-MX"/>
              </w:rPr>
              <w:t>University</w:t>
            </w:r>
            <w:proofErr w:type="spellEnd"/>
            <w:r w:rsidRPr="002D19E8">
              <w:rPr>
                <w:rFonts w:ascii="Calibri" w:hAnsi="Calibri" w:cs="Times New Roman"/>
                <w:b/>
                <w:bCs/>
                <w:sz w:val="20"/>
                <w:lang w:val="es-MX"/>
              </w:rPr>
              <w:t xml:space="preserve"> of Alabama Birmingham:  </w:t>
            </w:r>
            <w:r w:rsidRPr="002D19E8">
              <w:rPr>
                <w:rFonts w:ascii="Calibri" w:hAnsi="Calibri" w:cs="Times New Roman"/>
                <w:sz w:val="20"/>
                <w:lang w:val="es-MX"/>
              </w:rPr>
              <w:tab/>
            </w:r>
            <w:r w:rsidRPr="002D19E8">
              <w:rPr>
                <w:rFonts w:ascii="Calibri" w:hAnsi="Calibri" w:cs="Times New Roman"/>
                <w:sz w:val="20"/>
                <w:lang w:val="es-MX"/>
              </w:rPr>
              <w:tab/>
            </w:r>
            <w:r w:rsidRPr="002D19E8">
              <w:rPr>
                <w:rFonts w:ascii="Calibri" w:hAnsi="Calibri" w:cs="Times New Roman"/>
                <w:sz w:val="20"/>
                <w:lang w:val="es-MX"/>
              </w:rPr>
              <w:tab/>
            </w:r>
          </w:p>
        </w:tc>
      </w:tr>
      <w:tr w:rsidR="002D19E8" w:rsidRPr="002D19E8" w:rsidTr="004D538B">
        <w:tc>
          <w:tcPr>
            <w:tcW w:w="2434" w:type="pct"/>
            <w:vMerge w:val="restart"/>
            <w:shd w:val="clear" w:color="auto" w:fill="auto"/>
          </w:tcPr>
          <w:p w:rsidR="002D19E8" w:rsidRPr="002D19E8" w:rsidRDefault="002D19E8" w:rsidP="004D538B">
            <w:pPr>
              <w:pStyle w:val="ConsentNormal"/>
              <w:spacing w:after="0"/>
              <w:ind w:firstLine="0"/>
              <w:rPr>
                <w:rFonts w:ascii="Calibri" w:hAnsi="Calibri" w:cs="Times New Roman"/>
                <w:sz w:val="20"/>
              </w:rPr>
            </w:pPr>
            <w:r w:rsidRPr="002D19E8">
              <w:rPr>
                <w:rFonts w:ascii="Calibri" w:hAnsi="Calibri" w:cs="Times New Roman"/>
                <w:b/>
                <w:bCs/>
                <w:sz w:val="20"/>
                <w:lang w:val="es-MX"/>
              </w:rPr>
              <w:t xml:space="preserve">Protocolo de la investigación:  </w:t>
            </w:r>
            <w:r w:rsidRPr="002D19E8">
              <w:rPr>
                <w:rFonts w:ascii="Calibri" w:hAnsi="Calibri" w:cs="Times New Roman"/>
                <w:sz w:val="20"/>
                <w:lang w:val="es-MX"/>
              </w:rPr>
              <w:tab/>
            </w:r>
            <w:r w:rsidRPr="002D19E8">
              <w:rPr>
                <w:rFonts w:ascii="Calibri" w:hAnsi="Calibri" w:cs="Times New Roman"/>
                <w:sz w:val="20"/>
                <w:lang w:val="es-MX"/>
              </w:rPr>
              <w:tab/>
            </w:r>
            <w:r w:rsidRPr="002D19E8">
              <w:rPr>
                <w:rFonts w:ascii="Calibri" w:hAnsi="Calibri" w:cs="Times New Roman"/>
                <w:sz w:val="20"/>
                <w:lang w:val="es-MX"/>
              </w:rPr>
              <w:tab/>
            </w:r>
          </w:p>
        </w:tc>
        <w:tc>
          <w:tcPr>
            <w:tcW w:w="2566" w:type="pct"/>
            <w:shd w:val="clear" w:color="auto" w:fill="auto"/>
          </w:tcPr>
          <w:p w:rsidR="002D19E8" w:rsidRPr="002D19E8" w:rsidRDefault="002D19E8" w:rsidP="004D538B">
            <w:pPr>
              <w:pStyle w:val="ConsentNormal"/>
              <w:spacing w:after="0"/>
              <w:ind w:firstLine="0"/>
              <w:rPr>
                <w:rFonts w:ascii="Calibri" w:hAnsi="Calibri" w:cs="Times New Roman"/>
                <w:sz w:val="20"/>
              </w:rPr>
            </w:pPr>
            <w:r w:rsidRPr="002D19E8">
              <w:rPr>
                <w:rFonts w:ascii="Calibri" w:hAnsi="Calibri" w:cs="Times New Roman"/>
                <w:b/>
                <w:bCs/>
                <w:sz w:val="20"/>
                <w:lang w:val="es-MX"/>
              </w:rPr>
              <w:t xml:space="preserve">Investigador principal:  </w:t>
            </w:r>
            <w:r w:rsidRPr="002D19E8">
              <w:rPr>
                <w:rFonts w:ascii="Calibri" w:hAnsi="Calibri" w:cs="Times New Roman"/>
                <w:sz w:val="20"/>
                <w:lang w:val="es-MX"/>
              </w:rPr>
              <w:tab/>
            </w:r>
            <w:r w:rsidRPr="002D19E8">
              <w:rPr>
                <w:rFonts w:ascii="Calibri" w:hAnsi="Calibri" w:cs="Times New Roman"/>
                <w:sz w:val="20"/>
                <w:lang w:val="es-MX"/>
              </w:rPr>
              <w:tab/>
            </w:r>
            <w:r w:rsidRPr="002D19E8">
              <w:rPr>
                <w:rFonts w:ascii="Calibri" w:hAnsi="Calibri" w:cs="Times New Roman"/>
                <w:sz w:val="20"/>
                <w:lang w:val="es-MX"/>
              </w:rPr>
              <w:tab/>
            </w:r>
          </w:p>
        </w:tc>
      </w:tr>
      <w:tr w:rsidR="002D19E8" w:rsidRPr="002D19E8" w:rsidTr="004D538B">
        <w:tc>
          <w:tcPr>
            <w:tcW w:w="2434" w:type="pct"/>
            <w:vMerge/>
            <w:shd w:val="clear" w:color="auto" w:fill="auto"/>
          </w:tcPr>
          <w:p w:rsidR="002D19E8" w:rsidRPr="002D19E8" w:rsidRDefault="002D19E8" w:rsidP="004D538B">
            <w:pPr>
              <w:pStyle w:val="ConsentNormal"/>
              <w:spacing w:after="0"/>
              <w:ind w:firstLine="0"/>
              <w:rPr>
                <w:rFonts w:ascii="Calibri" w:hAnsi="Calibri" w:cs="Times New Roman"/>
                <w:sz w:val="20"/>
              </w:rPr>
            </w:pPr>
          </w:p>
        </w:tc>
        <w:tc>
          <w:tcPr>
            <w:tcW w:w="2566" w:type="pct"/>
            <w:shd w:val="clear" w:color="auto" w:fill="auto"/>
          </w:tcPr>
          <w:p w:rsidR="002D19E8" w:rsidRPr="002D19E8" w:rsidRDefault="002D19E8" w:rsidP="004D538B">
            <w:pPr>
              <w:pStyle w:val="ConsentNormal"/>
              <w:spacing w:after="0"/>
              <w:ind w:firstLine="0"/>
              <w:rPr>
                <w:rFonts w:ascii="Calibri" w:hAnsi="Calibri" w:cs="Times New Roman"/>
                <w:sz w:val="20"/>
              </w:rPr>
            </w:pPr>
            <w:r w:rsidRPr="002D19E8">
              <w:rPr>
                <w:rFonts w:ascii="Calibri" w:hAnsi="Calibri" w:cs="Times New Roman"/>
                <w:b/>
                <w:bCs/>
                <w:sz w:val="20"/>
                <w:lang w:val="es-MX"/>
              </w:rPr>
              <w:t xml:space="preserve">Patrocinador:  </w:t>
            </w:r>
            <w:r w:rsidRPr="002D19E8">
              <w:rPr>
                <w:rFonts w:ascii="Calibri" w:hAnsi="Calibri" w:cs="Times New Roman"/>
                <w:sz w:val="20"/>
                <w:lang w:val="es-MX"/>
              </w:rPr>
              <w:tab/>
            </w:r>
            <w:r w:rsidRPr="002D19E8">
              <w:rPr>
                <w:rFonts w:ascii="Calibri" w:hAnsi="Calibri" w:cs="Times New Roman"/>
                <w:sz w:val="20"/>
                <w:lang w:val="es-MX"/>
              </w:rPr>
              <w:tab/>
            </w:r>
            <w:r w:rsidRPr="002D19E8">
              <w:rPr>
                <w:rFonts w:ascii="Calibri" w:hAnsi="Calibri" w:cs="Times New Roman"/>
                <w:sz w:val="20"/>
                <w:lang w:val="es-MX"/>
              </w:rPr>
              <w:tab/>
            </w:r>
          </w:p>
        </w:tc>
      </w:tr>
    </w:tbl>
    <w:p w:rsidR="002D19E8" w:rsidRPr="0043028C" w:rsidRDefault="002D19E8" w:rsidP="002D19E8">
      <w:pPr>
        <w:jc w:val="both"/>
        <w:rPr>
          <w:rFonts w:ascii="Calibri" w:hAnsi="Calibri"/>
          <w:sz w:val="20"/>
          <w:szCs w:val="20"/>
        </w:rPr>
      </w:pPr>
    </w:p>
    <w:p w:rsidR="002D19E8" w:rsidRPr="002D19E8" w:rsidRDefault="002D19E8" w:rsidP="002D19E8">
      <w:pPr>
        <w:jc w:val="both"/>
        <w:rPr>
          <w:rFonts w:ascii="Calibri" w:hAnsi="Calibri"/>
          <w:sz w:val="17"/>
          <w:szCs w:val="17"/>
          <w:lang w:val="es-MX"/>
        </w:rPr>
      </w:pPr>
      <w:r w:rsidRPr="002D19E8">
        <w:rPr>
          <w:rFonts w:ascii="Calibri" w:hAnsi="Calibri"/>
          <w:b/>
          <w:bCs/>
          <w:sz w:val="17"/>
          <w:szCs w:val="17"/>
          <w:lang w:val="es-MX"/>
        </w:rPr>
        <w:t xml:space="preserve">¿Cuál es el objetivo de este formulario?  </w:t>
      </w:r>
      <w:r w:rsidRPr="002D19E8">
        <w:rPr>
          <w:rFonts w:ascii="Calibri" w:hAnsi="Calibri"/>
          <w:sz w:val="17"/>
          <w:szCs w:val="17"/>
          <w:lang w:val="es-MX"/>
        </w:rPr>
        <w:t>Se le pide que firme este formulario para que UAB pueda usar y divulgar su información de salud protegida para una investigación.  La participación en investigaciones es voluntaria.  Si elige participar en la investigación, debe firmar este formulario de modo que su información de salud protegida pueda usarse para la investigación.</w:t>
      </w:r>
    </w:p>
    <w:p w:rsidR="002D19E8" w:rsidRPr="002D19E8" w:rsidRDefault="002D19E8" w:rsidP="002D19E8">
      <w:pPr>
        <w:jc w:val="both"/>
        <w:rPr>
          <w:rFonts w:ascii="Calibri" w:hAnsi="Calibri"/>
          <w:sz w:val="17"/>
          <w:szCs w:val="17"/>
          <w:lang w:val="es-MX"/>
        </w:rPr>
      </w:pPr>
    </w:p>
    <w:p w:rsidR="002D19E8" w:rsidRPr="002D19E8" w:rsidRDefault="002D19E8" w:rsidP="002D19E8">
      <w:pPr>
        <w:jc w:val="both"/>
        <w:rPr>
          <w:rFonts w:ascii="Calibri" w:hAnsi="Calibri"/>
          <w:sz w:val="17"/>
          <w:szCs w:val="17"/>
          <w:lang w:val="es-MX"/>
        </w:rPr>
      </w:pPr>
      <w:r w:rsidRPr="002D19E8">
        <w:rPr>
          <w:rFonts w:ascii="Calibri" w:hAnsi="Calibri"/>
          <w:b/>
          <w:bCs/>
          <w:sz w:val="17"/>
          <w:szCs w:val="17"/>
          <w:lang w:val="es-MX"/>
        </w:rPr>
        <w:t xml:space="preserve">¿Por qué los investigadores quieren mi información de salud protegida?  </w:t>
      </w:r>
      <w:r w:rsidRPr="002D19E8">
        <w:rPr>
          <w:rFonts w:ascii="Calibri" w:hAnsi="Calibri"/>
          <w:sz w:val="17"/>
          <w:szCs w:val="17"/>
          <w:lang w:val="es-MX"/>
        </w:rPr>
        <w:t>Los investigadores quieren usar su información de salud protegida como parte del protocolo de investigación indicado anteriormente y como se le describió a usted en el consentimiento informado.</w:t>
      </w:r>
    </w:p>
    <w:p w:rsidR="002D19E8" w:rsidRPr="002D19E8" w:rsidRDefault="002D19E8" w:rsidP="002D19E8">
      <w:pPr>
        <w:jc w:val="both"/>
        <w:rPr>
          <w:rFonts w:ascii="Calibri" w:hAnsi="Calibri"/>
          <w:sz w:val="17"/>
          <w:szCs w:val="17"/>
          <w:lang w:val="es-MX"/>
        </w:rPr>
      </w:pPr>
    </w:p>
    <w:p w:rsidR="002D19E8" w:rsidRPr="002D19E8" w:rsidRDefault="002D19E8" w:rsidP="002D19E8">
      <w:pPr>
        <w:jc w:val="both"/>
        <w:rPr>
          <w:rFonts w:ascii="Calibri" w:hAnsi="Calibri"/>
          <w:sz w:val="17"/>
          <w:szCs w:val="17"/>
          <w:lang w:val="es-MX"/>
        </w:rPr>
      </w:pPr>
      <w:r w:rsidRPr="002D19E8">
        <w:rPr>
          <w:rFonts w:ascii="Calibri" w:hAnsi="Calibri"/>
          <w:b/>
          <w:bCs/>
          <w:sz w:val="17"/>
          <w:szCs w:val="17"/>
          <w:lang w:val="es-MX"/>
        </w:rPr>
        <w:t xml:space="preserve">¿Qué información de salud protegida quieren usar los investigadores?  </w:t>
      </w:r>
      <w:r w:rsidRPr="002D19E8">
        <w:rPr>
          <w:rFonts w:ascii="Calibri" w:hAnsi="Calibri"/>
          <w:sz w:val="17"/>
          <w:szCs w:val="17"/>
          <w:lang w:val="es-MX"/>
        </w:rPr>
        <w:t xml:space="preserve">Toda información médica, incluso, entre otras cosas, la información y/o los registros de cualquier diagnóstico o tratamiento de una enfermedad o afección, que pueden incluir enfermedades de transmisión sexual (por ejemplo, VIH, etc.) o enfermedades contagiosas, de dependencia de drogas/alcohol, etc.; todos los identificadores personales, incluso, entre otras cosas, su nombre, número de seguro social, número de historia clínica, fecha de nacimiento, fechas de servicios, etc.; cualquier antecedente, examen, resultado de laboratorio, estudio de </w:t>
      </w:r>
      <w:proofErr w:type="spellStart"/>
      <w:r w:rsidRPr="002D19E8">
        <w:rPr>
          <w:rFonts w:ascii="Calibri" w:hAnsi="Calibri"/>
          <w:sz w:val="17"/>
          <w:szCs w:val="17"/>
          <w:lang w:val="es-MX"/>
        </w:rPr>
        <w:t>imagenología</w:t>
      </w:r>
      <w:proofErr w:type="spellEnd"/>
      <w:r w:rsidRPr="002D19E8">
        <w:rPr>
          <w:rFonts w:ascii="Calibri" w:hAnsi="Calibri"/>
          <w:sz w:val="17"/>
          <w:szCs w:val="17"/>
          <w:lang w:val="es-MX"/>
        </w:rPr>
        <w:t xml:space="preserve"> e informes y tratamientos de cualquier índole, como por ejemplo, tratamientos de drogas/alcohol, tratamientos psiquiátricos/psicológicos, que se hayan realizado anteriormente, en el presente o se realicen en el futuro; la información financiera/de facturación, incluso, entre otras cosas, las copias de sus facturas médicas; y cualquier otra información relacionada con el protocolo de la investigación o que haya sido obtenida para ser utilizada en él, independientemente de si la información se haya obtenido con o sin fines de investigación (por ejemplo, para el tratamiento).</w:t>
      </w:r>
    </w:p>
    <w:p w:rsidR="002D19E8" w:rsidRPr="002D19E8" w:rsidRDefault="002D19E8" w:rsidP="002D19E8">
      <w:pPr>
        <w:jc w:val="both"/>
        <w:rPr>
          <w:rFonts w:ascii="Calibri" w:hAnsi="Calibri"/>
          <w:sz w:val="17"/>
          <w:szCs w:val="17"/>
          <w:lang w:val="es-MX"/>
        </w:rPr>
      </w:pPr>
    </w:p>
    <w:p w:rsidR="002D19E8" w:rsidRPr="002D19E8" w:rsidRDefault="002D19E8" w:rsidP="002D19E8">
      <w:pPr>
        <w:jc w:val="both"/>
        <w:rPr>
          <w:rFonts w:ascii="Calibri" w:hAnsi="Calibri"/>
          <w:sz w:val="17"/>
          <w:szCs w:val="17"/>
          <w:lang w:val="es-MX"/>
        </w:rPr>
      </w:pPr>
      <w:r w:rsidRPr="002D19E8">
        <w:rPr>
          <w:rFonts w:ascii="Calibri" w:hAnsi="Calibri"/>
          <w:b/>
          <w:bCs/>
          <w:sz w:val="17"/>
          <w:szCs w:val="17"/>
          <w:lang w:val="es-MX"/>
        </w:rPr>
        <w:t xml:space="preserve">¿Quién divulgará, usará y/o recibirá mi información de salud protegida?  </w:t>
      </w:r>
      <w:r w:rsidRPr="002D19E8">
        <w:rPr>
          <w:rFonts w:ascii="Calibri" w:hAnsi="Calibri"/>
          <w:sz w:val="17"/>
          <w:szCs w:val="17"/>
          <w:lang w:val="es-MX"/>
        </w:rPr>
        <w:t xml:space="preserve">Todos los individuos o las entidades indicados en los documentos de consentimiento informado, incluso, entre otros, los médicos, enfermeros, el personal y otros que realicen servicios relacionados con la investigación (en UAB o cualquier otro lugar); otras unidades de operación de UAB, HSF, UAB </w:t>
      </w:r>
      <w:proofErr w:type="spellStart"/>
      <w:r w:rsidRPr="002D19E8">
        <w:rPr>
          <w:rFonts w:ascii="Calibri" w:hAnsi="Calibri"/>
          <w:sz w:val="17"/>
          <w:szCs w:val="17"/>
          <w:lang w:val="es-MX"/>
        </w:rPr>
        <w:t>Highlands</w:t>
      </w:r>
      <w:proofErr w:type="spellEnd"/>
      <w:r w:rsidRPr="002D19E8">
        <w:rPr>
          <w:rFonts w:ascii="Calibri" w:hAnsi="Calibri"/>
          <w:sz w:val="17"/>
          <w:szCs w:val="17"/>
          <w:lang w:val="es-MX"/>
        </w:rPr>
        <w:t xml:space="preserve">, </w:t>
      </w:r>
      <w:proofErr w:type="spellStart"/>
      <w:r w:rsidRPr="002D19E8">
        <w:rPr>
          <w:rFonts w:ascii="Calibri" w:hAnsi="Calibri"/>
          <w:sz w:val="17"/>
          <w:szCs w:val="17"/>
          <w:lang w:val="es-MX"/>
        </w:rPr>
        <w:t>Children’s</w:t>
      </w:r>
      <w:proofErr w:type="spellEnd"/>
      <w:r w:rsidRPr="002D19E8">
        <w:rPr>
          <w:rFonts w:ascii="Calibri" w:hAnsi="Calibri"/>
          <w:sz w:val="17"/>
          <w:szCs w:val="17"/>
          <w:lang w:val="es-MX"/>
        </w:rPr>
        <w:t xml:space="preserve"> of Alabama, </w:t>
      </w:r>
      <w:proofErr w:type="spellStart"/>
      <w:r w:rsidRPr="002D19E8">
        <w:rPr>
          <w:rFonts w:ascii="Calibri" w:hAnsi="Calibri"/>
          <w:sz w:val="17"/>
          <w:szCs w:val="17"/>
          <w:lang w:val="es-MX"/>
        </w:rPr>
        <w:t>Eye</w:t>
      </w:r>
      <w:proofErr w:type="spellEnd"/>
      <w:r w:rsidRPr="002D19E8">
        <w:rPr>
          <w:rFonts w:ascii="Calibri" w:hAnsi="Calibri"/>
          <w:sz w:val="17"/>
          <w:szCs w:val="17"/>
          <w:lang w:val="es-MX"/>
        </w:rPr>
        <w:t xml:space="preserve"> </w:t>
      </w:r>
      <w:proofErr w:type="spellStart"/>
      <w:r w:rsidRPr="002D19E8">
        <w:rPr>
          <w:rFonts w:ascii="Calibri" w:hAnsi="Calibri"/>
          <w:sz w:val="17"/>
          <w:szCs w:val="17"/>
          <w:lang w:val="es-MX"/>
        </w:rPr>
        <w:t>Foundation</w:t>
      </w:r>
      <w:proofErr w:type="spellEnd"/>
      <w:r w:rsidRPr="002D19E8">
        <w:rPr>
          <w:rFonts w:ascii="Calibri" w:hAnsi="Calibri"/>
          <w:sz w:val="17"/>
          <w:szCs w:val="17"/>
          <w:lang w:val="es-MX"/>
        </w:rPr>
        <w:t xml:space="preserve"> Hospital y el Departamento de Salud del Condado de Jefferson, según sea necesario para sus operaciones; el IRB y su personal; el patrocinador de la investigación y sus empleados y agentes, incluso cualquier organización de investigación contratada (</w:t>
      </w:r>
      <w:proofErr w:type="spellStart"/>
      <w:r w:rsidRPr="002D19E8">
        <w:rPr>
          <w:rFonts w:ascii="Calibri" w:hAnsi="Calibri"/>
          <w:i/>
          <w:iCs/>
          <w:sz w:val="17"/>
          <w:szCs w:val="17"/>
          <w:lang w:val="es-MX"/>
        </w:rPr>
        <w:t>contract</w:t>
      </w:r>
      <w:proofErr w:type="spellEnd"/>
      <w:r w:rsidRPr="002D19E8">
        <w:rPr>
          <w:rFonts w:ascii="Calibri" w:hAnsi="Calibri"/>
          <w:i/>
          <w:iCs/>
          <w:sz w:val="17"/>
          <w:szCs w:val="17"/>
          <w:lang w:val="es-MX"/>
        </w:rPr>
        <w:t xml:space="preserve"> </w:t>
      </w:r>
      <w:proofErr w:type="spellStart"/>
      <w:r w:rsidRPr="002D19E8">
        <w:rPr>
          <w:rFonts w:ascii="Calibri" w:hAnsi="Calibri"/>
          <w:i/>
          <w:iCs/>
          <w:sz w:val="17"/>
          <w:szCs w:val="17"/>
          <w:lang w:val="es-MX"/>
        </w:rPr>
        <w:t>research</w:t>
      </w:r>
      <w:proofErr w:type="spellEnd"/>
      <w:r w:rsidRPr="002D19E8">
        <w:rPr>
          <w:rFonts w:ascii="Calibri" w:hAnsi="Calibri"/>
          <w:i/>
          <w:iCs/>
          <w:sz w:val="17"/>
          <w:szCs w:val="17"/>
          <w:lang w:val="es-MX"/>
        </w:rPr>
        <w:t xml:space="preserve"> </w:t>
      </w:r>
      <w:proofErr w:type="spellStart"/>
      <w:r w:rsidRPr="002D19E8">
        <w:rPr>
          <w:rFonts w:ascii="Calibri" w:hAnsi="Calibri"/>
          <w:i/>
          <w:iCs/>
          <w:sz w:val="17"/>
          <w:szCs w:val="17"/>
          <w:lang w:val="es-MX"/>
        </w:rPr>
        <w:t>organizations</w:t>
      </w:r>
      <w:proofErr w:type="spellEnd"/>
      <w:r w:rsidRPr="002D19E8">
        <w:rPr>
          <w:rFonts w:ascii="Calibri" w:hAnsi="Calibri"/>
          <w:sz w:val="17"/>
          <w:szCs w:val="17"/>
          <w:lang w:val="es-MX"/>
        </w:rPr>
        <w:t>, CRO); y cualquier agencia reguladora externa, como la Administración de Alimentos y Medicamentos, que proporcionen supervisión o realicen otras funciones legales y/o reguladoras para la cual se requiere acceso a la información de los participantes.</w:t>
      </w:r>
    </w:p>
    <w:p w:rsidR="002D19E8" w:rsidRPr="002D19E8" w:rsidRDefault="002D19E8" w:rsidP="002D19E8">
      <w:pPr>
        <w:jc w:val="both"/>
        <w:rPr>
          <w:rFonts w:ascii="Calibri" w:hAnsi="Calibri"/>
          <w:sz w:val="17"/>
          <w:szCs w:val="17"/>
          <w:lang w:val="es-MX"/>
        </w:rPr>
      </w:pPr>
    </w:p>
    <w:p w:rsidR="002D19E8" w:rsidRPr="002D19E8" w:rsidRDefault="002D19E8" w:rsidP="002D19E8">
      <w:pPr>
        <w:jc w:val="both"/>
        <w:rPr>
          <w:rFonts w:ascii="Calibri" w:hAnsi="Calibri"/>
          <w:sz w:val="17"/>
          <w:szCs w:val="17"/>
          <w:lang w:val="es-MX"/>
        </w:rPr>
      </w:pPr>
      <w:r w:rsidRPr="002D19E8">
        <w:rPr>
          <w:rFonts w:ascii="Calibri" w:hAnsi="Calibri"/>
          <w:b/>
          <w:bCs/>
          <w:sz w:val="17"/>
          <w:szCs w:val="17"/>
          <w:lang w:val="es-MX"/>
        </w:rPr>
        <w:t xml:space="preserve">¿Cómo se protegerá mi información de salud protegida una vez que se proporcione a otras personas?  </w:t>
      </w:r>
      <w:r w:rsidRPr="002D19E8">
        <w:rPr>
          <w:rFonts w:ascii="Calibri" w:hAnsi="Calibri"/>
          <w:sz w:val="17"/>
          <w:szCs w:val="17"/>
          <w:lang w:val="es-MX"/>
        </w:rPr>
        <w:t>Su información de salud protegida que se le proporciona al patrocinador del estudio continuará siendo privada en la medida de lo posible, pese a que el patrocinador del estudio no está obligado a respetar las leyes de privacidad federales. Sin embargo, una vez que se entregue su información a otras organizaciones que no están obligadas a respetar las leyes de privacidad federales, no podemos asegurar que la información permanecerá protegida.</w:t>
      </w:r>
    </w:p>
    <w:p w:rsidR="002D19E8" w:rsidRPr="002D19E8" w:rsidRDefault="002D19E8" w:rsidP="002D19E8">
      <w:pPr>
        <w:jc w:val="both"/>
        <w:rPr>
          <w:rFonts w:ascii="Calibri" w:hAnsi="Calibri"/>
          <w:sz w:val="17"/>
          <w:szCs w:val="17"/>
          <w:lang w:val="es-MX"/>
        </w:rPr>
      </w:pPr>
    </w:p>
    <w:p w:rsidR="002D19E8" w:rsidRPr="002D19E8" w:rsidRDefault="002D19E8" w:rsidP="002D19E8">
      <w:pPr>
        <w:pStyle w:val="BodyText"/>
        <w:jc w:val="both"/>
        <w:rPr>
          <w:rFonts w:ascii="Calibri" w:hAnsi="Calibri" w:cs="Times New Roman"/>
          <w:sz w:val="17"/>
          <w:szCs w:val="17"/>
          <w:lang w:val="es-MX"/>
        </w:rPr>
      </w:pPr>
      <w:r w:rsidRPr="002D19E8">
        <w:rPr>
          <w:rFonts w:ascii="Calibri" w:hAnsi="Calibri" w:cs="Times New Roman"/>
          <w:b/>
          <w:bCs/>
          <w:sz w:val="17"/>
          <w:szCs w:val="17"/>
          <w:lang w:val="es-MX"/>
        </w:rPr>
        <w:t xml:space="preserve">¿Cuánto durará esta autorización?  </w:t>
      </w:r>
      <w:r w:rsidRPr="002D19E8">
        <w:rPr>
          <w:rFonts w:ascii="Calibri" w:hAnsi="Calibri" w:cs="Times New Roman"/>
          <w:sz w:val="17"/>
          <w:szCs w:val="17"/>
          <w:lang w:val="es-MX"/>
        </w:rPr>
        <w:t>Su autorización de los usos y las divulgaciones descritos en esta autorización no tiene fecha de vencimiento.</w:t>
      </w:r>
    </w:p>
    <w:p w:rsidR="002D19E8" w:rsidRPr="002D19E8" w:rsidRDefault="002D19E8" w:rsidP="002D19E8">
      <w:pPr>
        <w:pStyle w:val="BodyText"/>
        <w:jc w:val="both"/>
        <w:rPr>
          <w:rFonts w:ascii="Calibri" w:hAnsi="Calibri" w:cs="Times New Roman"/>
          <w:sz w:val="17"/>
          <w:szCs w:val="17"/>
          <w:lang w:val="es-MX"/>
        </w:rPr>
      </w:pPr>
    </w:p>
    <w:p w:rsidR="002D19E8" w:rsidRPr="002D19E8" w:rsidRDefault="002D19E8" w:rsidP="002D19E8">
      <w:pPr>
        <w:pStyle w:val="BodyText"/>
        <w:jc w:val="both"/>
        <w:rPr>
          <w:rFonts w:ascii="Calibri" w:hAnsi="Calibri" w:cs="Times New Roman"/>
          <w:sz w:val="17"/>
          <w:szCs w:val="17"/>
          <w:lang w:val="es-MX"/>
        </w:rPr>
      </w:pPr>
      <w:r w:rsidRPr="002D19E8">
        <w:rPr>
          <w:rFonts w:ascii="Calibri" w:hAnsi="Calibri" w:cs="Times New Roman"/>
          <w:b/>
          <w:bCs/>
          <w:sz w:val="17"/>
          <w:szCs w:val="17"/>
          <w:lang w:val="es-MX"/>
        </w:rPr>
        <w:t xml:space="preserve">¿Puedo cancelar esta autorización?  </w:t>
      </w:r>
      <w:r w:rsidRPr="002D19E8">
        <w:rPr>
          <w:rFonts w:ascii="Calibri" w:hAnsi="Calibri" w:cs="Times New Roman"/>
          <w:sz w:val="17"/>
          <w:szCs w:val="17"/>
          <w:lang w:val="es-MX"/>
        </w:rPr>
        <w:t>Usted puede cancelar esta Autorización en cualquier momento informando al Investigador Principal, por escrito, haciendo referencia al protocolo de investigación y al Número del Protocolo del IRB. Si cancela esta autorización, el médico y el personal del estudio no usarán ninguna información de salud nueva para investigación. Sin embargo, los investigadores pueden continuar usando la información de salud protegida que se proporcionó antes de haber cancelado su autorización.</w:t>
      </w:r>
    </w:p>
    <w:p w:rsidR="002D19E8" w:rsidRPr="002D19E8" w:rsidRDefault="002D19E8" w:rsidP="002D19E8">
      <w:pPr>
        <w:pStyle w:val="BodyText"/>
        <w:jc w:val="both"/>
        <w:rPr>
          <w:rFonts w:ascii="Calibri" w:hAnsi="Calibri" w:cs="Times New Roman"/>
          <w:sz w:val="17"/>
          <w:szCs w:val="17"/>
          <w:lang w:val="es-MX"/>
        </w:rPr>
      </w:pPr>
    </w:p>
    <w:p w:rsidR="002D19E8" w:rsidRPr="002D19E8" w:rsidRDefault="002D19E8" w:rsidP="002D19E8">
      <w:pPr>
        <w:pStyle w:val="BodyText"/>
        <w:jc w:val="both"/>
        <w:rPr>
          <w:rFonts w:ascii="Calibri" w:hAnsi="Calibri" w:cs="Times New Roman"/>
          <w:sz w:val="17"/>
          <w:szCs w:val="17"/>
          <w:lang w:val="es-MX"/>
        </w:rPr>
      </w:pPr>
      <w:r w:rsidRPr="002D19E8">
        <w:rPr>
          <w:rFonts w:ascii="Calibri" w:hAnsi="Calibri" w:cs="Times New Roman"/>
          <w:b/>
          <w:bCs/>
          <w:sz w:val="17"/>
          <w:szCs w:val="17"/>
          <w:lang w:val="es-MX"/>
        </w:rPr>
        <w:t xml:space="preserve">¿Puedo ver mi información de salud protegida?  </w:t>
      </w:r>
      <w:r w:rsidRPr="002D19E8">
        <w:rPr>
          <w:rFonts w:ascii="Calibri" w:hAnsi="Calibri" w:cs="Times New Roman"/>
          <w:sz w:val="17"/>
          <w:szCs w:val="17"/>
          <w:lang w:val="es-MX"/>
        </w:rPr>
        <w:t>Usted tiene derecho a solicitar ver su información de salud protegida. Sin embargo, para asegurar la integridad científica de la investigación, no podrá revisar la información de investigación hasta después de haber completado el protocolo de investigación.</w:t>
      </w:r>
    </w:p>
    <w:p w:rsidR="002D19E8" w:rsidRPr="002D19E8" w:rsidRDefault="002D19E8" w:rsidP="002D19E8">
      <w:pPr>
        <w:pStyle w:val="BodyText"/>
        <w:jc w:val="both"/>
        <w:rPr>
          <w:rFonts w:ascii="Calibri" w:hAnsi="Calibri" w:cs="Times New Roman"/>
          <w:sz w:val="17"/>
          <w:szCs w:val="17"/>
          <w:lang w:val="es-MX"/>
        </w:rPr>
      </w:pPr>
    </w:p>
    <w:p w:rsidR="002D19E8" w:rsidRPr="002D19E8" w:rsidRDefault="002D19E8" w:rsidP="002D19E8">
      <w:pPr>
        <w:pStyle w:val="BodyText"/>
        <w:jc w:val="both"/>
        <w:rPr>
          <w:rFonts w:ascii="Calibri" w:hAnsi="Calibri" w:cs="Times New Roman"/>
          <w:sz w:val="17"/>
          <w:szCs w:val="17"/>
          <w:u w:val="single"/>
          <w:lang w:val="es-MX"/>
        </w:rPr>
      </w:pPr>
      <w:r w:rsidRPr="002D19E8">
        <w:rPr>
          <w:rFonts w:ascii="Calibri" w:hAnsi="Calibri" w:cs="Times New Roman"/>
          <w:sz w:val="17"/>
          <w:szCs w:val="17"/>
          <w:lang w:val="es-MX"/>
        </w:rPr>
        <w:t xml:space="preserve">Firma del participante: </w:t>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lang w:val="es-MX"/>
        </w:rPr>
        <w:t xml:space="preserve">Fecha: </w:t>
      </w:r>
      <w:r w:rsidRPr="002D19E8">
        <w:rPr>
          <w:rFonts w:ascii="Calibri" w:hAnsi="Calibri" w:cs="Times New Roman"/>
          <w:sz w:val="17"/>
          <w:szCs w:val="17"/>
          <w:lang w:val="es-MX"/>
        </w:rPr>
        <w:tab/>
      </w:r>
      <w:r w:rsidRPr="002D19E8">
        <w:rPr>
          <w:rFonts w:ascii="Calibri" w:hAnsi="Calibri" w:cs="Times New Roman"/>
          <w:sz w:val="17"/>
          <w:szCs w:val="17"/>
          <w:u w:val="single"/>
          <w:lang w:val="es-MX"/>
        </w:rPr>
        <w:tab/>
      </w:r>
    </w:p>
    <w:p w:rsidR="002D19E8" w:rsidRPr="002D19E8" w:rsidRDefault="002D19E8" w:rsidP="002D19E8">
      <w:pPr>
        <w:pStyle w:val="BodyText"/>
        <w:jc w:val="both"/>
        <w:rPr>
          <w:rFonts w:ascii="Calibri" w:hAnsi="Calibri" w:cs="Times New Roman"/>
          <w:sz w:val="17"/>
          <w:szCs w:val="17"/>
          <w:lang w:val="es-MX"/>
        </w:rPr>
      </w:pPr>
      <w:proofErr w:type="gramStart"/>
      <w:r w:rsidRPr="002D19E8">
        <w:rPr>
          <w:rFonts w:ascii="Calibri" w:hAnsi="Calibri" w:cs="Times New Roman"/>
          <w:b/>
          <w:bCs/>
          <w:sz w:val="17"/>
          <w:szCs w:val="17"/>
          <w:lang w:val="es-MX"/>
        </w:rPr>
        <w:t>o</w:t>
      </w:r>
      <w:proofErr w:type="gramEnd"/>
      <w:r w:rsidRPr="002D19E8">
        <w:rPr>
          <w:rFonts w:ascii="Calibri" w:hAnsi="Calibri" w:cs="Times New Roman"/>
          <w:sz w:val="17"/>
          <w:szCs w:val="17"/>
          <w:lang w:val="es-MX"/>
        </w:rPr>
        <w:t xml:space="preserve"> del representante legalmente autorizado del participante: </w:t>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lang w:val="es-MX"/>
        </w:rPr>
        <w:t xml:space="preserve">Fecha: </w:t>
      </w:r>
      <w:r w:rsidRPr="002D19E8">
        <w:rPr>
          <w:rFonts w:ascii="Calibri" w:hAnsi="Calibri" w:cs="Times New Roman"/>
          <w:sz w:val="17"/>
          <w:szCs w:val="17"/>
          <w:lang w:val="es-MX"/>
        </w:rPr>
        <w:tab/>
      </w:r>
      <w:r w:rsidRPr="002D19E8">
        <w:rPr>
          <w:rFonts w:ascii="Calibri" w:hAnsi="Calibri" w:cs="Times New Roman"/>
          <w:sz w:val="17"/>
          <w:szCs w:val="17"/>
          <w:u w:val="single"/>
          <w:lang w:val="es-MX"/>
        </w:rPr>
        <w:tab/>
      </w:r>
    </w:p>
    <w:p w:rsidR="002D19E8" w:rsidRPr="002D19E8" w:rsidRDefault="002D19E8" w:rsidP="002D19E8">
      <w:pPr>
        <w:pStyle w:val="BodyText"/>
        <w:jc w:val="both"/>
        <w:rPr>
          <w:rFonts w:ascii="Calibri" w:hAnsi="Calibri" w:cs="Times New Roman"/>
          <w:sz w:val="17"/>
          <w:szCs w:val="17"/>
          <w:lang w:val="es-MX"/>
        </w:rPr>
      </w:pPr>
      <w:r w:rsidRPr="002D19E8">
        <w:rPr>
          <w:rFonts w:ascii="Calibri" w:hAnsi="Calibri" w:cs="Times New Roman"/>
          <w:sz w:val="17"/>
          <w:szCs w:val="17"/>
          <w:lang w:val="es-MX"/>
        </w:rPr>
        <w:t xml:space="preserve">Nombre del representante del participante en letra imprenta: </w:t>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u w:val="single"/>
          <w:lang w:val="es-MX"/>
        </w:rPr>
        <w:tab/>
      </w:r>
      <w:r w:rsidRPr="002D19E8">
        <w:rPr>
          <w:rFonts w:ascii="Calibri" w:hAnsi="Calibri" w:cs="Times New Roman"/>
          <w:sz w:val="17"/>
          <w:szCs w:val="17"/>
          <w:lang w:val="es-MX"/>
        </w:rPr>
        <w:tab/>
      </w:r>
    </w:p>
    <w:p w:rsidR="002D19E8" w:rsidRPr="002D19E8" w:rsidRDefault="002D19E8" w:rsidP="002D19E8">
      <w:pPr>
        <w:pStyle w:val="BodyText"/>
        <w:jc w:val="both"/>
        <w:rPr>
          <w:rFonts w:ascii="Calibri" w:hAnsi="Calibri" w:cs="Calibri"/>
          <w:sz w:val="17"/>
          <w:szCs w:val="17"/>
          <w:u w:val="single"/>
        </w:rPr>
      </w:pPr>
      <w:r w:rsidRPr="002D19E8">
        <w:rPr>
          <w:rFonts w:ascii="Calibri" w:hAnsi="Calibri" w:cs="Calibri"/>
          <w:sz w:val="17"/>
          <w:szCs w:val="17"/>
          <w:lang w:val="es-MX"/>
        </w:rPr>
        <w:t xml:space="preserve">Relación con el participante: </w:t>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r w:rsidRPr="002D19E8">
        <w:rPr>
          <w:rFonts w:ascii="Calibri" w:hAnsi="Calibri" w:cs="Calibri"/>
          <w:sz w:val="17"/>
          <w:szCs w:val="17"/>
          <w:u w:val="single"/>
          <w:lang w:val="es-MX"/>
        </w:rPr>
        <w:tab/>
      </w:r>
      <w:bookmarkStart w:id="0" w:name="_GoBack"/>
      <w:bookmarkEnd w:id="0"/>
    </w:p>
    <w:sectPr w:rsidR="002D19E8" w:rsidRPr="002D1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E8"/>
    <w:rsid w:val="0000111A"/>
    <w:rsid w:val="00001D30"/>
    <w:rsid w:val="00012007"/>
    <w:rsid w:val="00013523"/>
    <w:rsid w:val="0002649B"/>
    <w:rsid w:val="00030FC5"/>
    <w:rsid w:val="00032D62"/>
    <w:rsid w:val="00032DD2"/>
    <w:rsid w:val="0004015B"/>
    <w:rsid w:val="0004487C"/>
    <w:rsid w:val="00047B97"/>
    <w:rsid w:val="00060C71"/>
    <w:rsid w:val="000610B3"/>
    <w:rsid w:val="000610BD"/>
    <w:rsid w:val="00064829"/>
    <w:rsid w:val="00064AD7"/>
    <w:rsid w:val="00065684"/>
    <w:rsid w:val="00070D87"/>
    <w:rsid w:val="00071491"/>
    <w:rsid w:val="00071877"/>
    <w:rsid w:val="00072CBE"/>
    <w:rsid w:val="00074693"/>
    <w:rsid w:val="00084444"/>
    <w:rsid w:val="00087DDB"/>
    <w:rsid w:val="0009429F"/>
    <w:rsid w:val="0009614B"/>
    <w:rsid w:val="000977AD"/>
    <w:rsid w:val="000A0A59"/>
    <w:rsid w:val="000A4AB0"/>
    <w:rsid w:val="000A7029"/>
    <w:rsid w:val="000A75C9"/>
    <w:rsid w:val="000B66AE"/>
    <w:rsid w:val="000D35E0"/>
    <w:rsid w:val="000D695C"/>
    <w:rsid w:val="000D6967"/>
    <w:rsid w:val="000D767B"/>
    <w:rsid w:val="000E5975"/>
    <w:rsid w:val="000E6461"/>
    <w:rsid w:val="000E7626"/>
    <w:rsid w:val="000F5E9A"/>
    <w:rsid w:val="000F7176"/>
    <w:rsid w:val="0010202E"/>
    <w:rsid w:val="0010330D"/>
    <w:rsid w:val="00104298"/>
    <w:rsid w:val="0010447C"/>
    <w:rsid w:val="00105594"/>
    <w:rsid w:val="00105F2F"/>
    <w:rsid w:val="00107532"/>
    <w:rsid w:val="00107CBF"/>
    <w:rsid w:val="001106C1"/>
    <w:rsid w:val="00114146"/>
    <w:rsid w:val="0011475F"/>
    <w:rsid w:val="00115E3B"/>
    <w:rsid w:val="00126B4B"/>
    <w:rsid w:val="001337EC"/>
    <w:rsid w:val="00147984"/>
    <w:rsid w:val="00153029"/>
    <w:rsid w:val="00153056"/>
    <w:rsid w:val="00161F2D"/>
    <w:rsid w:val="00162004"/>
    <w:rsid w:val="001660AE"/>
    <w:rsid w:val="0017050B"/>
    <w:rsid w:val="00171136"/>
    <w:rsid w:val="001730D7"/>
    <w:rsid w:val="00174D24"/>
    <w:rsid w:val="001761AA"/>
    <w:rsid w:val="001810F3"/>
    <w:rsid w:val="00186DBD"/>
    <w:rsid w:val="001A1B9D"/>
    <w:rsid w:val="001A3B41"/>
    <w:rsid w:val="001A45D2"/>
    <w:rsid w:val="001A4D41"/>
    <w:rsid w:val="001A6DE8"/>
    <w:rsid w:val="001B59E4"/>
    <w:rsid w:val="001D0871"/>
    <w:rsid w:val="001D124E"/>
    <w:rsid w:val="001D366B"/>
    <w:rsid w:val="001D5010"/>
    <w:rsid w:val="001D53B7"/>
    <w:rsid w:val="001E1B5E"/>
    <w:rsid w:val="001E2685"/>
    <w:rsid w:val="001E5889"/>
    <w:rsid w:val="001F0909"/>
    <w:rsid w:val="001F3097"/>
    <w:rsid w:val="001F5345"/>
    <w:rsid w:val="001F6B42"/>
    <w:rsid w:val="00200ED4"/>
    <w:rsid w:val="00204592"/>
    <w:rsid w:val="00212375"/>
    <w:rsid w:val="00214732"/>
    <w:rsid w:val="00217F58"/>
    <w:rsid w:val="002261CC"/>
    <w:rsid w:val="00226216"/>
    <w:rsid w:val="00226B2E"/>
    <w:rsid w:val="00227B6A"/>
    <w:rsid w:val="0023557A"/>
    <w:rsid w:val="00235645"/>
    <w:rsid w:val="00240F58"/>
    <w:rsid w:val="00240F66"/>
    <w:rsid w:val="00244CF0"/>
    <w:rsid w:val="00246BDC"/>
    <w:rsid w:val="00247002"/>
    <w:rsid w:val="0025167D"/>
    <w:rsid w:val="00265B58"/>
    <w:rsid w:val="00267A94"/>
    <w:rsid w:val="00270CE2"/>
    <w:rsid w:val="002745E4"/>
    <w:rsid w:val="00276AAC"/>
    <w:rsid w:val="00281F60"/>
    <w:rsid w:val="002827AA"/>
    <w:rsid w:val="00282E2A"/>
    <w:rsid w:val="00283246"/>
    <w:rsid w:val="00292184"/>
    <w:rsid w:val="00293E71"/>
    <w:rsid w:val="002974DB"/>
    <w:rsid w:val="002B0041"/>
    <w:rsid w:val="002B0863"/>
    <w:rsid w:val="002B08BA"/>
    <w:rsid w:val="002B410E"/>
    <w:rsid w:val="002B44E7"/>
    <w:rsid w:val="002B614A"/>
    <w:rsid w:val="002B6380"/>
    <w:rsid w:val="002B704E"/>
    <w:rsid w:val="002C05F3"/>
    <w:rsid w:val="002C2215"/>
    <w:rsid w:val="002C389C"/>
    <w:rsid w:val="002C3B7F"/>
    <w:rsid w:val="002D119B"/>
    <w:rsid w:val="002D19E8"/>
    <w:rsid w:val="002D1C2E"/>
    <w:rsid w:val="002D20AA"/>
    <w:rsid w:val="002D325A"/>
    <w:rsid w:val="002D4418"/>
    <w:rsid w:val="002D6BF8"/>
    <w:rsid w:val="002E0ECE"/>
    <w:rsid w:val="002E62D1"/>
    <w:rsid w:val="002E756E"/>
    <w:rsid w:val="002E7DFC"/>
    <w:rsid w:val="003027F7"/>
    <w:rsid w:val="0030363B"/>
    <w:rsid w:val="00303FCC"/>
    <w:rsid w:val="003040A8"/>
    <w:rsid w:val="0030443A"/>
    <w:rsid w:val="00304A12"/>
    <w:rsid w:val="00304F65"/>
    <w:rsid w:val="003205DF"/>
    <w:rsid w:val="00323643"/>
    <w:rsid w:val="00326117"/>
    <w:rsid w:val="003307A2"/>
    <w:rsid w:val="00335531"/>
    <w:rsid w:val="003357A6"/>
    <w:rsid w:val="00347B6D"/>
    <w:rsid w:val="00347D70"/>
    <w:rsid w:val="00351D28"/>
    <w:rsid w:val="00352C62"/>
    <w:rsid w:val="00353161"/>
    <w:rsid w:val="00365415"/>
    <w:rsid w:val="00365F31"/>
    <w:rsid w:val="00370F7A"/>
    <w:rsid w:val="00371243"/>
    <w:rsid w:val="0037136E"/>
    <w:rsid w:val="00373293"/>
    <w:rsid w:val="00374815"/>
    <w:rsid w:val="0037489B"/>
    <w:rsid w:val="00376581"/>
    <w:rsid w:val="0037696B"/>
    <w:rsid w:val="00377984"/>
    <w:rsid w:val="00380529"/>
    <w:rsid w:val="00380CB4"/>
    <w:rsid w:val="00381FFB"/>
    <w:rsid w:val="003822A7"/>
    <w:rsid w:val="0038303B"/>
    <w:rsid w:val="003858EC"/>
    <w:rsid w:val="00385AF7"/>
    <w:rsid w:val="00386CA4"/>
    <w:rsid w:val="00390AD2"/>
    <w:rsid w:val="0039765D"/>
    <w:rsid w:val="003A2DDE"/>
    <w:rsid w:val="003A72A4"/>
    <w:rsid w:val="003B17C1"/>
    <w:rsid w:val="003B6696"/>
    <w:rsid w:val="003C26A9"/>
    <w:rsid w:val="003C2E6E"/>
    <w:rsid w:val="003C3277"/>
    <w:rsid w:val="003C6A18"/>
    <w:rsid w:val="003D51B1"/>
    <w:rsid w:val="003E216B"/>
    <w:rsid w:val="003E31A0"/>
    <w:rsid w:val="003E48FD"/>
    <w:rsid w:val="003F0806"/>
    <w:rsid w:val="003F2031"/>
    <w:rsid w:val="003F25E9"/>
    <w:rsid w:val="003F726F"/>
    <w:rsid w:val="003F7D34"/>
    <w:rsid w:val="00405548"/>
    <w:rsid w:val="0042064A"/>
    <w:rsid w:val="00426AE2"/>
    <w:rsid w:val="00440B92"/>
    <w:rsid w:val="00444296"/>
    <w:rsid w:val="00444EE7"/>
    <w:rsid w:val="004451E8"/>
    <w:rsid w:val="00451A64"/>
    <w:rsid w:val="00454E95"/>
    <w:rsid w:val="004571C5"/>
    <w:rsid w:val="00461543"/>
    <w:rsid w:val="00461FBC"/>
    <w:rsid w:val="00463770"/>
    <w:rsid w:val="00463B57"/>
    <w:rsid w:val="004701F0"/>
    <w:rsid w:val="00473E2B"/>
    <w:rsid w:val="00475E91"/>
    <w:rsid w:val="0048082E"/>
    <w:rsid w:val="00480EAD"/>
    <w:rsid w:val="00491055"/>
    <w:rsid w:val="004918C7"/>
    <w:rsid w:val="004954EC"/>
    <w:rsid w:val="00497266"/>
    <w:rsid w:val="004976DD"/>
    <w:rsid w:val="004A03D3"/>
    <w:rsid w:val="004A5C11"/>
    <w:rsid w:val="004A7542"/>
    <w:rsid w:val="004B539A"/>
    <w:rsid w:val="004B6742"/>
    <w:rsid w:val="004C4719"/>
    <w:rsid w:val="004C6115"/>
    <w:rsid w:val="004C7312"/>
    <w:rsid w:val="004D3D25"/>
    <w:rsid w:val="004D4F5D"/>
    <w:rsid w:val="004D556D"/>
    <w:rsid w:val="004D5B3B"/>
    <w:rsid w:val="004D675F"/>
    <w:rsid w:val="004E40B3"/>
    <w:rsid w:val="004E4B47"/>
    <w:rsid w:val="004E5B08"/>
    <w:rsid w:val="004E76EE"/>
    <w:rsid w:val="004F17B1"/>
    <w:rsid w:val="004F1E9E"/>
    <w:rsid w:val="004F25CC"/>
    <w:rsid w:val="004F4D36"/>
    <w:rsid w:val="004F7398"/>
    <w:rsid w:val="0050297F"/>
    <w:rsid w:val="005044D6"/>
    <w:rsid w:val="00510BB7"/>
    <w:rsid w:val="0051188F"/>
    <w:rsid w:val="00514AEE"/>
    <w:rsid w:val="005179DF"/>
    <w:rsid w:val="0052187A"/>
    <w:rsid w:val="00526A26"/>
    <w:rsid w:val="0052777E"/>
    <w:rsid w:val="00530316"/>
    <w:rsid w:val="00530D1C"/>
    <w:rsid w:val="00532A6B"/>
    <w:rsid w:val="005341FD"/>
    <w:rsid w:val="00535EDF"/>
    <w:rsid w:val="005416FC"/>
    <w:rsid w:val="0054475A"/>
    <w:rsid w:val="005529D1"/>
    <w:rsid w:val="0055363D"/>
    <w:rsid w:val="005573DC"/>
    <w:rsid w:val="005639ED"/>
    <w:rsid w:val="005651C4"/>
    <w:rsid w:val="00565609"/>
    <w:rsid w:val="00567BF7"/>
    <w:rsid w:val="005700A1"/>
    <w:rsid w:val="00570291"/>
    <w:rsid w:val="005739A1"/>
    <w:rsid w:val="00576E7E"/>
    <w:rsid w:val="005774B1"/>
    <w:rsid w:val="0057783E"/>
    <w:rsid w:val="00585CD1"/>
    <w:rsid w:val="00592FB6"/>
    <w:rsid w:val="00597812"/>
    <w:rsid w:val="005B119A"/>
    <w:rsid w:val="005B4AD2"/>
    <w:rsid w:val="005B702D"/>
    <w:rsid w:val="005C0D9E"/>
    <w:rsid w:val="005C3AB1"/>
    <w:rsid w:val="005C5023"/>
    <w:rsid w:val="005C56CD"/>
    <w:rsid w:val="005C5C87"/>
    <w:rsid w:val="005C7A05"/>
    <w:rsid w:val="005D20DA"/>
    <w:rsid w:val="005D2555"/>
    <w:rsid w:val="005D51C3"/>
    <w:rsid w:val="005D7767"/>
    <w:rsid w:val="005E254B"/>
    <w:rsid w:val="005E2AFA"/>
    <w:rsid w:val="005E3BDF"/>
    <w:rsid w:val="005E537B"/>
    <w:rsid w:val="005E647E"/>
    <w:rsid w:val="005F43F1"/>
    <w:rsid w:val="005F57E1"/>
    <w:rsid w:val="005F5AB0"/>
    <w:rsid w:val="005F77AA"/>
    <w:rsid w:val="006012BD"/>
    <w:rsid w:val="00602F50"/>
    <w:rsid w:val="00606142"/>
    <w:rsid w:val="00612C42"/>
    <w:rsid w:val="00616E0D"/>
    <w:rsid w:val="00621470"/>
    <w:rsid w:val="00621EC4"/>
    <w:rsid w:val="00623C1D"/>
    <w:rsid w:val="00627087"/>
    <w:rsid w:val="006323A6"/>
    <w:rsid w:val="00632707"/>
    <w:rsid w:val="00634E56"/>
    <w:rsid w:val="00636BAA"/>
    <w:rsid w:val="00640DD0"/>
    <w:rsid w:val="00650718"/>
    <w:rsid w:val="00650E55"/>
    <w:rsid w:val="00653D5F"/>
    <w:rsid w:val="00653F94"/>
    <w:rsid w:val="006575ED"/>
    <w:rsid w:val="00661BF9"/>
    <w:rsid w:val="00663FCE"/>
    <w:rsid w:val="00664B5D"/>
    <w:rsid w:val="00667E99"/>
    <w:rsid w:val="00672112"/>
    <w:rsid w:val="00672891"/>
    <w:rsid w:val="006747F0"/>
    <w:rsid w:val="00675870"/>
    <w:rsid w:val="0067609B"/>
    <w:rsid w:val="00676ED7"/>
    <w:rsid w:val="00681129"/>
    <w:rsid w:val="0068218F"/>
    <w:rsid w:val="00684C1A"/>
    <w:rsid w:val="006867FA"/>
    <w:rsid w:val="00686A38"/>
    <w:rsid w:val="0069228F"/>
    <w:rsid w:val="00694E12"/>
    <w:rsid w:val="006953CF"/>
    <w:rsid w:val="00697457"/>
    <w:rsid w:val="006A6074"/>
    <w:rsid w:val="006A6952"/>
    <w:rsid w:val="006A748C"/>
    <w:rsid w:val="006B06EB"/>
    <w:rsid w:val="006C2586"/>
    <w:rsid w:val="006C430D"/>
    <w:rsid w:val="006D0C78"/>
    <w:rsid w:val="006D2674"/>
    <w:rsid w:val="006D3664"/>
    <w:rsid w:val="006D7F9F"/>
    <w:rsid w:val="006E1029"/>
    <w:rsid w:val="006E10A9"/>
    <w:rsid w:val="006E10E7"/>
    <w:rsid w:val="006E7D80"/>
    <w:rsid w:val="006F218F"/>
    <w:rsid w:val="006F2F02"/>
    <w:rsid w:val="006F403A"/>
    <w:rsid w:val="006F5C4F"/>
    <w:rsid w:val="006F5E7B"/>
    <w:rsid w:val="006F79F6"/>
    <w:rsid w:val="00700F0E"/>
    <w:rsid w:val="00701907"/>
    <w:rsid w:val="00701ECB"/>
    <w:rsid w:val="00703A59"/>
    <w:rsid w:val="00705090"/>
    <w:rsid w:val="00720999"/>
    <w:rsid w:val="00723BE5"/>
    <w:rsid w:val="007313BE"/>
    <w:rsid w:val="00733435"/>
    <w:rsid w:val="007400D4"/>
    <w:rsid w:val="007507D0"/>
    <w:rsid w:val="00750E5E"/>
    <w:rsid w:val="00756B81"/>
    <w:rsid w:val="00760FD8"/>
    <w:rsid w:val="00764894"/>
    <w:rsid w:val="007665C8"/>
    <w:rsid w:val="00775A05"/>
    <w:rsid w:val="00775EBC"/>
    <w:rsid w:val="00781470"/>
    <w:rsid w:val="00781B77"/>
    <w:rsid w:val="00782BB5"/>
    <w:rsid w:val="00786E50"/>
    <w:rsid w:val="00790262"/>
    <w:rsid w:val="007906DF"/>
    <w:rsid w:val="007A51D5"/>
    <w:rsid w:val="007B06AE"/>
    <w:rsid w:val="007B0A96"/>
    <w:rsid w:val="007C1C33"/>
    <w:rsid w:val="007C1EF0"/>
    <w:rsid w:val="007C39F6"/>
    <w:rsid w:val="007C46A0"/>
    <w:rsid w:val="007D3950"/>
    <w:rsid w:val="007E24C4"/>
    <w:rsid w:val="007E511E"/>
    <w:rsid w:val="007E6473"/>
    <w:rsid w:val="007F1624"/>
    <w:rsid w:val="007F2013"/>
    <w:rsid w:val="007F302B"/>
    <w:rsid w:val="007F70A2"/>
    <w:rsid w:val="00801EA2"/>
    <w:rsid w:val="0080343B"/>
    <w:rsid w:val="008107FD"/>
    <w:rsid w:val="00810AD1"/>
    <w:rsid w:val="00812EB4"/>
    <w:rsid w:val="00813B24"/>
    <w:rsid w:val="00815A81"/>
    <w:rsid w:val="008231B5"/>
    <w:rsid w:val="00824F3B"/>
    <w:rsid w:val="008317B8"/>
    <w:rsid w:val="00833600"/>
    <w:rsid w:val="00833718"/>
    <w:rsid w:val="008457F4"/>
    <w:rsid w:val="00845CBB"/>
    <w:rsid w:val="00847FF2"/>
    <w:rsid w:val="00850612"/>
    <w:rsid w:val="0085152D"/>
    <w:rsid w:val="008518A4"/>
    <w:rsid w:val="00853329"/>
    <w:rsid w:val="0085347E"/>
    <w:rsid w:val="0086176D"/>
    <w:rsid w:val="00864629"/>
    <w:rsid w:val="00865CC9"/>
    <w:rsid w:val="008758CF"/>
    <w:rsid w:val="00875C59"/>
    <w:rsid w:val="00883CC1"/>
    <w:rsid w:val="0088434F"/>
    <w:rsid w:val="00885034"/>
    <w:rsid w:val="00895043"/>
    <w:rsid w:val="008958EC"/>
    <w:rsid w:val="00896EDD"/>
    <w:rsid w:val="008A15D5"/>
    <w:rsid w:val="008A29F7"/>
    <w:rsid w:val="008A3966"/>
    <w:rsid w:val="008A417F"/>
    <w:rsid w:val="008A52A9"/>
    <w:rsid w:val="008A579C"/>
    <w:rsid w:val="008A5D69"/>
    <w:rsid w:val="008B006B"/>
    <w:rsid w:val="008B1353"/>
    <w:rsid w:val="008B1540"/>
    <w:rsid w:val="008B23A6"/>
    <w:rsid w:val="008B6081"/>
    <w:rsid w:val="008C3493"/>
    <w:rsid w:val="008C397E"/>
    <w:rsid w:val="008C3D6C"/>
    <w:rsid w:val="008C59F7"/>
    <w:rsid w:val="008D3708"/>
    <w:rsid w:val="008D3D0F"/>
    <w:rsid w:val="008D438B"/>
    <w:rsid w:val="008D45C3"/>
    <w:rsid w:val="008E1312"/>
    <w:rsid w:val="008E3BD4"/>
    <w:rsid w:val="008E551A"/>
    <w:rsid w:val="008E5845"/>
    <w:rsid w:val="008E74BB"/>
    <w:rsid w:val="008F1B63"/>
    <w:rsid w:val="008F48DD"/>
    <w:rsid w:val="008F4AFF"/>
    <w:rsid w:val="008F61D4"/>
    <w:rsid w:val="008F7231"/>
    <w:rsid w:val="008F74AD"/>
    <w:rsid w:val="00902FE7"/>
    <w:rsid w:val="009045B1"/>
    <w:rsid w:val="00910473"/>
    <w:rsid w:val="00912940"/>
    <w:rsid w:val="00912B7E"/>
    <w:rsid w:val="00912FE8"/>
    <w:rsid w:val="00915376"/>
    <w:rsid w:val="009174C3"/>
    <w:rsid w:val="00920B42"/>
    <w:rsid w:val="00921357"/>
    <w:rsid w:val="00922AF7"/>
    <w:rsid w:val="00927054"/>
    <w:rsid w:val="00927EE5"/>
    <w:rsid w:val="00930F93"/>
    <w:rsid w:val="00932165"/>
    <w:rsid w:val="00934023"/>
    <w:rsid w:val="00934827"/>
    <w:rsid w:val="00936424"/>
    <w:rsid w:val="0094220D"/>
    <w:rsid w:val="009466CD"/>
    <w:rsid w:val="009467D0"/>
    <w:rsid w:val="0094777D"/>
    <w:rsid w:val="009548DA"/>
    <w:rsid w:val="00955EEF"/>
    <w:rsid w:val="009570ED"/>
    <w:rsid w:val="0096287A"/>
    <w:rsid w:val="0096294E"/>
    <w:rsid w:val="009731E3"/>
    <w:rsid w:val="00973F67"/>
    <w:rsid w:val="00976C37"/>
    <w:rsid w:val="00990CD2"/>
    <w:rsid w:val="00990D20"/>
    <w:rsid w:val="00995949"/>
    <w:rsid w:val="0099666D"/>
    <w:rsid w:val="009A3B5E"/>
    <w:rsid w:val="009A6BEF"/>
    <w:rsid w:val="009B2EAE"/>
    <w:rsid w:val="009B4641"/>
    <w:rsid w:val="009B769B"/>
    <w:rsid w:val="009C0C72"/>
    <w:rsid w:val="009C1473"/>
    <w:rsid w:val="009C1735"/>
    <w:rsid w:val="009C1E15"/>
    <w:rsid w:val="009C451E"/>
    <w:rsid w:val="009C57BB"/>
    <w:rsid w:val="009C65D9"/>
    <w:rsid w:val="009C7890"/>
    <w:rsid w:val="009D2221"/>
    <w:rsid w:val="009D5D17"/>
    <w:rsid w:val="009D7F4A"/>
    <w:rsid w:val="009E23C6"/>
    <w:rsid w:val="009E3450"/>
    <w:rsid w:val="009E47C8"/>
    <w:rsid w:val="009E6C89"/>
    <w:rsid w:val="009F1413"/>
    <w:rsid w:val="009F19F2"/>
    <w:rsid w:val="009F1EEE"/>
    <w:rsid w:val="009F2AFE"/>
    <w:rsid w:val="009F4C5D"/>
    <w:rsid w:val="009F693C"/>
    <w:rsid w:val="009F7906"/>
    <w:rsid w:val="00A024D5"/>
    <w:rsid w:val="00A04B76"/>
    <w:rsid w:val="00A05B51"/>
    <w:rsid w:val="00A125C9"/>
    <w:rsid w:val="00A15111"/>
    <w:rsid w:val="00A21107"/>
    <w:rsid w:val="00A26CB4"/>
    <w:rsid w:val="00A32881"/>
    <w:rsid w:val="00A33626"/>
    <w:rsid w:val="00A36FBA"/>
    <w:rsid w:val="00A43FCC"/>
    <w:rsid w:val="00A45661"/>
    <w:rsid w:val="00A463CE"/>
    <w:rsid w:val="00A468BA"/>
    <w:rsid w:val="00A53819"/>
    <w:rsid w:val="00A538F8"/>
    <w:rsid w:val="00A53E3B"/>
    <w:rsid w:val="00A55ADA"/>
    <w:rsid w:val="00A56A87"/>
    <w:rsid w:val="00A57149"/>
    <w:rsid w:val="00A665CB"/>
    <w:rsid w:val="00A769DF"/>
    <w:rsid w:val="00A80826"/>
    <w:rsid w:val="00A85925"/>
    <w:rsid w:val="00A869E8"/>
    <w:rsid w:val="00A93D83"/>
    <w:rsid w:val="00AA1B62"/>
    <w:rsid w:val="00AA4971"/>
    <w:rsid w:val="00AB0145"/>
    <w:rsid w:val="00AB69EC"/>
    <w:rsid w:val="00AC0ECB"/>
    <w:rsid w:val="00AC1AA6"/>
    <w:rsid w:val="00AC1DEB"/>
    <w:rsid w:val="00AC2786"/>
    <w:rsid w:val="00AC4972"/>
    <w:rsid w:val="00AC4B01"/>
    <w:rsid w:val="00AD02B9"/>
    <w:rsid w:val="00AD29B9"/>
    <w:rsid w:val="00AE1EF7"/>
    <w:rsid w:val="00AE264A"/>
    <w:rsid w:val="00AE3899"/>
    <w:rsid w:val="00AF102F"/>
    <w:rsid w:val="00AF3DD9"/>
    <w:rsid w:val="00AF4F0D"/>
    <w:rsid w:val="00B02D85"/>
    <w:rsid w:val="00B12125"/>
    <w:rsid w:val="00B15DE1"/>
    <w:rsid w:val="00B23345"/>
    <w:rsid w:val="00B2441C"/>
    <w:rsid w:val="00B256CD"/>
    <w:rsid w:val="00B260C2"/>
    <w:rsid w:val="00B27599"/>
    <w:rsid w:val="00B334EB"/>
    <w:rsid w:val="00B37856"/>
    <w:rsid w:val="00B4024B"/>
    <w:rsid w:val="00B40B9E"/>
    <w:rsid w:val="00B45AB8"/>
    <w:rsid w:val="00B47B3F"/>
    <w:rsid w:val="00B5315A"/>
    <w:rsid w:val="00B57BAD"/>
    <w:rsid w:val="00B600BC"/>
    <w:rsid w:val="00B60848"/>
    <w:rsid w:val="00B61F52"/>
    <w:rsid w:val="00B640FC"/>
    <w:rsid w:val="00B66118"/>
    <w:rsid w:val="00B737ED"/>
    <w:rsid w:val="00B740EA"/>
    <w:rsid w:val="00B751CC"/>
    <w:rsid w:val="00B8439F"/>
    <w:rsid w:val="00B870CF"/>
    <w:rsid w:val="00B875CC"/>
    <w:rsid w:val="00B8785C"/>
    <w:rsid w:val="00B96A13"/>
    <w:rsid w:val="00BA06D1"/>
    <w:rsid w:val="00BA4068"/>
    <w:rsid w:val="00BB2837"/>
    <w:rsid w:val="00BB477E"/>
    <w:rsid w:val="00BB53F2"/>
    <w:rsid w:val="00BB5ADE"/>
    <w:rsid w:val="00BB6098"/>
    <w:rsid w:val="00BC31F8"/>
    <w:rsid w:val="00BC38A2"/>
    <w:rsid w:val="00BC4262"/>
    <w:rsid w:val="00BC60A6"/>
    <w:rsid w:val="00BC74A0"/>
    <w:rsid w:val="00BD0401"/>
    <w:rsid w:val="00BD1613"/>
    <w:rsid w:val="00BD5814"/>
    <w:rsid w:val="00BD62B8"/>
    <w:rsid w:val="00BE2AA9"/>
    <w:rsid w:val="00BE6D1A"/>
    <w:rsid w:val="00BF0689"/>
    <w:rsid w:val="00BF07E4"/>
    <w:rsid w:val="00BF7F3C"/>
    <w:rsid w:val="00C0527F"/>
    <w:rsid w:val="00C1162E"/>
    <w:rsid w:val="00C15CDF"/>
    <w:rsid w:val="00C1753C"/>
    <w:rsid w:val="00C207DF"/>
    <w:rsid w:val="00C20F23"/>
    <w:rsid w:val="00C22B2C"/>
    <w:rsid w:val="00C26B0B"/>
    <w:rsid w:val="00C317E3"/>
    <w:rsid w:val="00C321DD"/>
    <w:rsid w:val="00C34EEC"/>
    <w:rsid w:val="00C35FB3"/>
    <w:rsid w:val="00C46874"/>
    <w:rsid w:val="00C50130"/>
    <w:rsid w:val="00C51488"/>
    <w:rsid w:val="00C54EDC"/>
    <w:rsid w:val="00C55BDD"/>
    <w:rsid w:val="00C635C0"/>
    <w:rsid w:val="00C64E6B"/>
    <w:rsid w:val="00C709E0"/>
    <w:rsid w:val="00C72C1E"/>
    <w:rsid w:val="00C72CEE"/>
    <w:rsid w:val="00C732E7"/>
    <w:rsid w:val="00C739D9"/>
    <w:rsid w:val="00C745D8"/>
    <w:rsid w:val="00C74F63"/>
    <w:rsid w:val="00C7624F"/>
    <w:rsid w:val="00C800E0"/>
    <w:rsid w:val="00C82A1D"/>
    <w:rsid w:val="00C83226"/>
    <w:rsid w:val="00C83927"/>
    <w:rsid w:val="00C83BD9"/>
    <w:rsid w:val="00C87056"/>
    <w:rsid w:val="00C92585"/>
    <w:rsid w:val="00C93219"/>
    <w:rsid w:val="00C94976"/>
    <w:rsid w:val="00C94F2E"/>
    <w:rsid w:val="00C95C7B"/>
    <w:rsid w:val="00CA247D"/>
    <w:rsid w:val="00CA4A47"/>
    <w:rsid w:val="00CA672F"/>
    <w:rsid w:val="00CA6B8D"/>
    <w:rsid w:val="00CA76F6"/>
    <w:rsid w:val="00CA7E24"/>
    <w:rsid w:val="00CB01BF"/>
    <w:rsid w:val="00CB141A"/>
    <w:rsid w:val="00CB2A6D"/>
    <w:rsid w:val="00CB554C"/>
    <w:rsid w:val="00CD11D0"/>
    <w:rsid w:val="00CD19D2"/>
    <w:rsid w:val="00CD6B44"/>
    <w:rsid w:val="00CD7F89"/>
    <w:rsid w:val="00CE3185"/>
    <w:rsid w:val="00CE47D9"/>
    <w:rsid w:val="00CE54FF"/>
    <w:rsid w:val="00CF5BAA"/>
    <w:rsid w:val="00D05513"/>
    <w:rsid w:val="00D061E1"/>
    <w:rsid w:val="00D07998"/>
    <w:rsid w:val="00D3066F"/>
    <w:rsid w:val="00D333AE"/>
    <w:rsid w:val="00D33A53"/>
    <w:rsid w:val="00D3410E"/>
    <w:rsid w:val="00D41D36"/>
    <w:rsid w:val="00D4298C"/>
    <w:rsid w:val="00D46B98"/>
    <w:rsid w:val="00D5119E"/>
    <w:rsid w:val="00D5240C"/>
    <w:rsid w:val="00D53F28"/>
    <w:rsid w:val="00D55EF3"/>
    <w:rsid w:val="00D60422"/>
    <w:rsid w:val="00D66B32"/>
    <w:rsid w:val="00D70669"/>
    <w:rsid w:val="00D722FB"/>
    <w:rsid w:val="00D72FBC"/>
    <w:rsid w:val="00D73C5E"/>
    <w:rsid w:val="00D75E59"/>
    <w:rsid w:val="00D818EC"/>
    <w:rsid w:val="00D81A47"/>
    <w:rsid w:val="00D84FEE"/>
    <w:rsid w:val="00D86C6A"/>
    <w:rsid w:val="00D9097A"/>
    <w:rsid w:val="00D92D12"/>
    <w:rsid w:val="00D9383A"/>
    <w:rsid w:val="00D94AF2"/>
    <w:rsid w:val="00D95F78"/>
    <w:rsid w:val="00D9678E"/>
    <w:rsid w:val="00D96E17"/>
    <w:rsid w:val="00DA18B9"/>
    <w:rsid w:val="00DB129D"/>
    <w:rsid w:val="00DB1FD9"/>
    <w:rsid w:val="00DB2A7F"/>
    <w:rsid w:val="00DB48C4"/>
    <w:rsid w:val="00DB5613"/>
    <w:rsid w:val="00DC0A11"/>
    <w:rsid w:val="00DC0E73"/>
    <w:rsid w:val="00DC27AE"/>
    <w:rsid w:val="00DC2FDC"/>
    <w:rsid w:val="00DD0F27"/>
    <w:rsid w:val="00DD5E09"/>
    <w:rsid w:val="00DE28D5"/>
    <w:rsid w:val="00DE4126"/>
    <w:rsid w:val="00DE412B"/>
    <w:rsid w:val="00DE52B0"/>
    <w:rsid w:val="00DE54FA"/>
    <w:rsid w:val="00DE7F78"/>
    <w:rsid w:val="00DF7A90"/>
    <w:rsid w:val="00E03CCE"/>
    <w:rsid w:val="00E04BEE"/>
    <w:rsid w:val="00E10AD2"/>
    <w:rsid w:val="00E134C9"/>
    <w:rsid w:val="00E13804"/>
    <w:rsid w:val="00E1715B"/>
    <w:rsid w:val="00E2031B"/>
    <w:rsid w:val="00E20E5E"/>
    <w:rsid w:val="00E3070C"/>
    <w:rsid w:val="00E40C2B"/>
    <w:rsid w:val="00E45DBA"/>
    <w:rsid w:val="00E53114"/>
    <w:rsid w:val="00E56F0C"/>
    <w:rsid w:val="00E62E85"/>
    <w:rsid w:val="00E66835"/>
    <w:rsid w:val="00E6711F"/>
    <w:rsid w:val="00E72D3B"/>
    <w:rsid w:val="00E75BE4"/>
    <w:rsid w:val="00E8184A"/>
    <w:rsid w:val="00E8299B"/>
    <w:rsid w:val="00E83F9D"/>
    <w:rsid w:val="00E85D74"/>
    <w:rsid w:val="00E874A4"/>
    <w:rsid w:val="00E91CD1"/>
    <w:rsid w:val="00E939CE"/>
    <w:rsid w:val="00E93FA8"/>
    <w:rsid w:val="00EA5B3A"/>
    <w:rsid w:val="00EB26C0"/>
    <w:rsid w:val="00EB56CF"/>
    <w:rsid w:val="00EC0E4A"/>
    <w:rsid w:val="00EC31F7"/>
    <w:rsid w:val="00EC4BA4"/>
    <w:rsid w:val="00EC6660"/>
    <w:rsid w:val="00ED053A"/>
    <w:rsid w:val="00ED07EB"/>
    <w:rsid w:val="00ED1E68"/>
    <w:rsid w:val="00ED2198"/>
    <w:rsid w:val="00ED381D"/>
    <w:rsid w:val="00ED72AD"/>
    <w:rsid w:val="00ED72B2"/>
    <w:rsid w:val="00EE0495"/>
    <w:rsid w:val="00EE24CC"/>
    <w:rsid w:val="00EE6830"/>
    <w:rsid w:val="00EF13EE"/>
    <w:rsid w:val="00EF3DEE"/>
    <w:rsid w:val="00EF4D7C"/>
    <w:rsid w:val="00F02439"/>
    <w:rsid w:val="00F028B1"/>
    <w:rsid w:val="00F045E6"/>
    <w:rsid w:val="00F05A93"/>
    <w:rsid w:val="00F06674"/>
    <w:rsid w:val="00F10DD2"/>
    <w:rsid w:val="00F126B0"/>
    <w:rsid w:val="00F13FAA"/>
    <w:rsid w:val="00F14109"/>
    <w:rsid w:val="00F145F5"/>
    <w:rsid w:val="00F15FE5"/>
    <w:rsid w:val="00F17567"/>
    <w:rsid w:val="00F2125A"/>
    <w:rsid w:val="00F240B1"/>
    <w:rsid w:val="00F3216B"/>
    <w:rsid w:val="00F3451E"/>
    <w:rsid w:val="00F34990"/>
    <w:rsid w:val="00F37099"/>
    <w:rsid w:val="00F40EB5"/>
    <w:rsid w:val="00F467D2"/>
    <w:rsid w:val="00F515D2"/>
    <w:rsid w:val="00F603AC"/>
    <w:rsid w:val="00F64BD6"/>
    <w:rsid w:val="00F65E53"/>
    <w:rsid w:val="00F70935"/>
    <w:rsid w:val="00F70CE7"/>
    <w:rsid w:val="00F70E97"/>
    <w:rsid w:val="00F735E0"/>
    <w:rsid w:val="00F74C97"/>
    <w:rsid w:val="00F75F4B"/>
    <w:rsid w:val="00F778F3"/>
    <w:rsid w:val="00F77C70"/>
    <w:rsid w:val="00F81B85"/>
    <w:rsid w:val="00F843B3"/>
    <w:rsid w:val="00F843D9"/>
    <w:rsid w:val="00F84697"/>
    <w:rsid w:val="00F8785A"/>
    <w:rsid w:val="00F87A42"/>
    <w:rsid w:val="00F90CF8"/>
    <w:rsid w:val="00F93566"/>
    <w:rsid w:val="00F945C7"/>
    <w:rsid w:val="00F94906"/>
    <w:rsid w:val="00F94E02"/>
    <w:rsid w:val="00FA0870"/>
    <w:rsid w:val="00FA26CF"/>
    <w:rsid w:val="00FA67BB"/>
    <w:rsid w:val="00FB01BF"/>
    <w:rsid w:val="00FB26DF"/>
    <w:rsid w:val="00FB3308"/>
    <w:rsid w:val="00FB6820"/>
    <w:rsid w:val="00FB7C30"/>
    <w:rsid w:val="00FC1A25"/>
    <w:rsid w:val="00FD1183"/>
    <w:rsid w:val="00FD622D"/>
    <w:rsid w:val="00FE0058"/>
    <w:rsid w:val="00FE0E62"/>
    <w:rsid w:val="00FF203C"/>
    <w:rsid w:val="00FF275F"/>
    <w:rsid w:val="00FF3ECA"/>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E8"/>
    <w:pPr>
      <w:spacing w:after="0" w:line="240" w:lineRule="auto"/>
    </w:pPr>
    <w:rPr>
      <w:rFonts w:ascii="Book Antiqua" w:eastAsia="Times New Roman"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B,GB body"/>
    <w:basedOn w:val="Normal"/>
    <w:link w:val="BodyTextChar"/>
    <w:semiHidden/>
    <w:rsid w:val="002D19E8"/>
    <w:rPr>
      <w:rFonts w:cs="Courier New"/>
      <w:szCs w:val="20"/>
    </w:rPr>
  </w:style>
  <w:style w:type="character" w:customStyle="1" w:styleId="BodyTextChar">
    <w:name w:val="Body Text Char"/>
    <w:basedOn w:val="DefaultParagraphFont"/>
    <w:link w:val="BodyText"/>
    <w:semiHidden/>
    <w:rsid w:val="002D19E8"/>
    <w:rPr>
      <w:rFonts w:ascii="Book Antiqua" w:eastAsia="Times New Roman" w:hAnsi="Book Antiqua" w:cs="Courier New"/>
      <w:sz w:val="24"/>
      <w:szCs w:val="20"/>
    </w:rPr>
  </w:style>
  <w:style w:type="paragraph" w:customStyle="1" w:styleId="ConsentNormal">
    <w:name w:val="Consent Normal"/>
    <w:basedOn w:val="Normal"/>
    <w:rsid w:val="002D19E8"/>
    <w:pPr>
      <w:spacing w:after="120"/>
      <w:ind w:firstLine="720"/>
    </w:pPr>
    <w:rPr>
      <w:rFonts w:ascii="Times New Roman" w:hAnsi="Times New Roman" w:cs="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E8"/>
    <w:pPr>
      <w:spacing w:after="0" w:line="240" w:lineRule="auto"/>
    </w:pPr>
    <w:rPr>
      <w:rFonts w:ascii="Book Antiqua" w:eastAsia="Times New Roman"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B,GB body"/>
    <w:basedOn w:val="Normal"/>
    <w:link w:val="BodyTextChar"/>
    <w:semiHidden/>
    <w:rsid w:val="002D19E8"/>
    <w:rPr>
      <w:rFonts w:cs="Courier New"/>
      <w:szCs w:val="20"/>
    </w:rPr>
  </w:style>
  <w:style w:type="character" w:customStyle="1" w:styleId="BodyTextChar">
    <w:name w:val="Body Text Char"/>
    <w:basedOn w:val="DefaultParagraphFont"/>
    <w:link w:val="BodyText"/>
    <w:semiHidden/>
    <w:rsid w:val="002D19E8"/>
    <w:rPr>
      <w:rFonts w:ascii="Book Antiqua" w:eastAsia="Times New Roman" w:hAnsi="Book Antiqua" w:cs="Courier New"/>
      <w:sz w:val="24"/>
      <w:szCs w:val="20"/>
    </w:rPr>
  </w:style>
  <w:style w:type="paragraph" w:customStyle="1" w:styleId="ConsentNormal">
    <w:name w:val="Consent Normal"/>
    <w:basedOn w:val="Normal"/>
    <w:rsid w:val="002D19E8"/>
    <w:pPr>
      <w:spacing w:after="120"/>
      <w:ind w:firstLine="720"/>
    </w:pPr>
    <w:rPr>
      <w:rFonts w:ascii="Times New Roman" w:hAnsi="Times New Roman"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Consent, Assent, HIPAA Authorizations, and Waivers</raDocumentSubCat>
    <raDocumentCategory xmlns="b7565f3e-f365-40fb-821d-006a11e578ff">
      <Value>Form</Value>
    </raDocumentCategory>
    <raAudience xmlns="b7565f3e-f365-40fb-821d-006a11e578ff">
      <Value>Researchers</Value>
      <Value>Students</Value>
    </raAudience>
    <raDocumentDescription xmlns="b7565f3e-f365-40fb-821d-006a11e578ff">If applicable, include as the last page of the consent form. Version: February 20, 2017 (updated version coming soon)</raDocumen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F5A8-F0EA-4548-9661-3168BC65792C}"/>
</file>

<file path=customXml/itemProps2.xml><?xml version="1.0" encoding="utf-8"?>
<ds:datastoreItem xmlns:ds="http://schemas.openxmlformats.org/officeDocument/2006/customXml" ds:itemID="{0D2DB1F1-1A91-45BC-B174-7B5988C43CAB}"/>
</file>

<file path=customXml/itemProps3.xml><?xml version="1.0" encoding="utf-8"?>
<ds:datastoreItem xmlns:ds="http://schemas.openxmlformats.org/officeDocument/2006/customXml" ds:itemID="{1CF093A2-40F4-4B12-B1E6-21F2898AB3B2}"/>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Use/Disclosure of Health Information for Research (Spanish) (FOR210)</dc:title>
  <dc:creator>Jeremy Daniel Chappell</dc:creator>
  <cp:lastModifiedBy>Jeremy Daniel Chappell</cp:lastModifiedBy>
  <cp:revision>2</cp:revision>
  <dcterms:created xsi:type="dcterms:W3CDTF">2017-05-19T16:07:00Z</dcterms:created>
  <dcterms:modified xsi:type="dcterms:W3CDTF">2017-05-19T16:07:00Z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