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9E" w:rsidRDefault="00E14D9E" w:rsidP="00A93D03">
      <w:pPr>
        <w:spacing w:before="11"/>
        <w:rPr>
          <w:rFonts w:ascii="Times New Roman" w:eastAsia="Times New Roman" w:hAnsi="Times New Roman" w:cs="Times New Roman"/>
          <w:sz w:val="14"/>
          <w:szCs w:val="14"/>
        </w:rPr>
      </w:pPr>
    </w:p>
    <w:p w:rsidR="00BC6574" w:rsidRPr="00FD335F" w:rsidRDefault="00BC6574" w:rsidP="00A93D03">
      <w:pPr>
        <w:rPr>
          <w:b/>
          <w:sz w:val="36"/>
          <w:szCs w:val="36"/>
        </w:rPr>
      </w:pPr>
      <w:r w:rsidRPr="001B2706">
        <w:rPr>
          <w:b/>
          <w:sz w:val="36"/>
          <w:szCs w:val="36"/>
          <w:u w:val="single"/>
        </w:rPr>
        <w:t>A</w:t>
      </w:r>
      <w:r w:rsidRPr="00FD335F">
        <w:rPr>
          <w:b/>
          <w:sz w:val="36"/>
          <w:szCs w:val="36"/>
        </w:rPr>
        <w:t xml:space="preserve">dvanced </w:t>
      </w:r>
      <w:r w:rsidRPr="001B2706">
        <w:rPr>
          <w:b/>
          <w:sz w:val="36"/>
          <w:szCs w:val="36"/>
          <w:u w:val="single"/>
        </w:rPr>
        <w:t>R</w:t>
      </w:r>
      <w:r w:rsidRPr="00FD335F">
        <w:rPr>
          <w:b/>
          <w:sz w:val="36"/>
          <w:szCs w:val="36"/>
        </w:rPr>
        <w:t xml:space="preserve">esearch training </w:t>
      </w:r>
      <w:r w:rsidRPr="001B2706">
        <w:rPr>
          <w:b/>
          <w:sz w:val="36"/>
          <w:szCs w:val="36"/>
          <w:u w:val="single"/>
        </w:rPr>
        <w:t>I</w:t>
      </w:r>
      <w:r w:rsidRPr="00FD335F">
        <w:rPr>
          <w:b/>
          <w:sz w:val="36"/>
          <w:szCs w:val="36"/>
        </w:rPr>
        <w:t xml:space="preserve">n </w:t>
      </w:r>
      <w:proofErr w:type="spellStart"/>
      <w:r w:rsidRPr="001B2706">
        <w:rPr>
          <w:b/>
          <w:sz w:val="36"/>
          <w:szCs w:val="36"/>
          <w:u w:val="single"/>
        </w:rPr>
        <w:t>S</w:t>
      </w:r>
      <w:r w:rsidRPr="00FD335F">
        <w:rPr>
          <w:b/>
          <w:sz w:val="36"/>
          <w:szCs w:val="36"/>
        </w:rPr>
        <w:t>ci</w:t>
      </w:r>
      <w:r w:rsidRPr="001B2706">
        <w:rPr>
          <w:b/>
          <w:sz w:val="36"/>
          <w:szCs w:val="36"/>
          <w:u w:val="single"/>
        </w:rPr>
        <w:t>E</w:t>
      </w:r>
      <w:r w:rsidRPr="00FD335F">
        <w:rPr>
          <w:b/>
          <w:sz w:val="36"/>
          <w:szCs w:val="36"/>
        </w:rPr>
        <w:t>nce</w:t>
      </w:r>
      <w:proofErr w:type="spellEnd"/>
      <w:r w:rsidRPr="00FD335F">
        <w:rPr>
          <w:b/>
          <w:sz w:val="36"/>
          <w:szCs w:val="36"/>
        </w:rPr>
        <w:t xml:space="preserve"> for </w:t>
      </w:r>
      <w:r w:rsidRPr="001B2706">
        <w:rPr>
          <w:b/>
          <w:sz w:val="36"/>
          <w:szCs w:val="36"/>
          <w:u w:val="single"/>
        </w:rPr>
        <w:t>MD</w:t>
      </w:r>
      <w:r w:rsidRPr="00FD335F">
        <w:rPr>
          <w:b/>
          <w:sz w:val="36"/>
          <w:szCs w:val="36"/>
        </w:rPr>
        <w:t xml:space="preserve">s (ARISE-MD) </w:t>
      </w:r>
    </w:p>
    <w:p w:rsidR="00BC6574" w:rsidRPr="00FD335F" w:rsidRDefault="00BC6574" w:rsidP="00A93D03">
      <w:pPr>
        <w:rPr>
          <w:b/>
          <w:sz w:val="36"/>
          <w:szCs w:val="36"/>
        </w:rPr>
      </w:pPr>
      <w:r w:rsidRPr="00FD335F">
        <w:rPr>
          <w:b/>
          <w:sz w:val="36"/>
          <w:szCs w:val="36"/>
        </w:rPr>
        <w:t>Doctor of Philosophy (PhD)</w:t>
      </w:r>
    </w:p>
    <w:p w:rsidR="00E14D9E" w:rsidRDefault="00C178C9" w:rsidP="00A93D03">
      <w:pPr>
        <w:pStyle w:val="BodyText"/>
        <w:spacing w:before="291"/>
        <w:ind w:left="0" w:firstLine="0"/>
      </w:pPr>
      <w:r>
        <w:t>The</w:t>
      </w:r>
      <w:r w:rsidR="00BC6574">
        <w:rPr>
          <w:rFonts w:cs="Calibri"/>
          <w:b/>
          <w:bCs/>
          <w:spacing w:val="-1"/>
        </w:rPr>
        <w:t xml:space="preserve"> </w:t>
      </w:r>
      <w:r w:rsidR="00BC6574" w:rsidRPr="008471F1">
        <w:rPr>
          <w:rFonts w:cs="Calibri"/>
          <w:b/>
          <w:bCs/>
          <w:spacing w:val="-1"/>
          <w:u w:val="single"/>
        </w:rPr>
        <w:t>A</w:t>
      </w:r>
      <w:r w:rsidR="00BC6574">
        <w:rPr>
          <w:rFonts w:cs="Calibri"/>
          <w:b/>
          <w:bCs/>
          <w:spacing w:val="-1"/>
        </w:rPr>
        <w:t xml:space="preserve">dvance </w:t>
      </w:r>
      <w:r w:rsidR="00BC6574" w:rsidRPr="008471F1">
        <w:rPr>
          <w:rFonts w:cs="Calibri"/>
          <w:b/>
          <w:bCs/>
          <w:spacing w:val="-1"/>
          <w:u w:val="single"/>
        </w:rPr>
        <w:t>R</w:t>
      </w:r>
      <w:r w:rsidR="00BC6574">
        <w:rPr>
          <w:rFonts w:cs="Calibri"/>
          <w:b/>
          <w:bCs/>
          <w:spacing w:val="-1"/>
        </w:rPr>
        <w:t xml:space="preserve">esearch training </w:t>
      </w:r>
      <w:r w:rsidR="008471F1" w:rsidRPr="008471F1">
        <w:rPr>
          <w:rFonts w:cs="Calibri"/>
          <w:b/>
          <w:bCs/>
          <w:spacing w:val="-1"/>
          <w:u w:val="single"/>
        </w:rPr>
        <w:t>I</w:t>
      </w:r>
      <w:r w:rsidR="00BC6574">
        <w:rPr>
          <w:rFonts w:cs="Calibri"/>
          <w:b/>
          <w:bCs/>
          <w:spacing w:val="-1"/>
        </w:rPr>
        <w:t xml:space="preserve">n </w:t>
      </w:r>
      <w:proofErr w:type="spellStart"/>
      <w:r w:rsidR="00BC6574" w:rsidRPr="008471F1">
        <w:rPr>
          <w:rFonts w:cs="Calibri"/>
          <w:b/>
          <w:bCs/>
          <w:spacing w:val="-1"/>
          <w:u w:val="single"/>
        </w:rPr>
        <w:t>S</w:t>
      </w:r>
      <w:r w:rsidR="00BC6574">
        <w:rPr>
          <w:rFonts w:cs="Calibri"/>
          <w:b/>
          <w:bCs/>
          <w:spacing w:val="-1"/>
        </w:rPr>
        <w:t>ci</w:t>
      </w:r>
      <w:r w:rsidR="00BC6574" w:rsidRPr="008471F1">
        <w:rPr>
          <w:rFonts w:cs="Calibri"/>
          <w:b/>
          <w:bCs/>
          <w:spacing w:val="-1"/>
          <w:u w:val="single"/>
        </w:rPr>
        <w:t>E</w:t>
      </w:r>
      <w:r w:rsidR="00BC6574">
        <w:rPr>
          <w:rFonts w:cs="Calibri"/>
          <w:b/>
          <w:bCs/>
          <w:spacing w:val="-1"/>
        </w:rPr>
        <w:t>nce</w:t>
      </w:r>
      <w:proofErr w:type="spellEnd"/>
      <w:r w:rsidR="00BC6574">
        <w:rPr>
          <w:rFonts w:cs="Calibri"/>
          <w:b/>
          <w:bCs/>
          <w:spacing w:val="-1"/>
        </w:rPr>
        <w:t xml:space="preserve"> for </w:t>
      </w:r>
      <w:r w:rsidR="00BC6574" w:rsidRPr="008471F1">
        <w:rPr>
          <w:rFonts w:cs="Calibri"/>
          <w:b/>
          <w:bCs/>
          <w:spacing w:val="-1"/>
          <w:u w:val="single"/>
        </w:rPr>
        <w:t>MD</w:t>
      </w:r>
      <w:r w:rsidR="00BC6574">
        <w:rPr>
          <w:rFonts w:cs="Calibri"/>
          <w:b/>
          <w:bCs/>
          <w:spacing w:val="-1"/>
        </w:rPr>
        <w:t xml:space="preserve">s (ARISE-MD) PHD </w:t>
      </w:r>
      <w:r>
        <w:rPr>
          <w:spacing w:val="-2"/>
        </w:rPr>
        <w:t xml:space="preserve">at </w:t>
      </w:r>
      <w:r>
        <w:t>UAB</w:t>
      </w:r>
      <w:r>
        <w:rPr>
          <w:spacing w:val="-5"/>
        </w:rPr>
        <w:t xml:space="preserve"> </w:t>
      </w:r>
      <w:r>
        <w:t>is</w:t>
      </w:r>
      <w:r>
        <w:rPr>
          <w:spacing w:val="-5"/>
        </w:rPr>
        <w:t xml:space="preserve"> </w:t>
      </w:r>
      <w:r w:rsidR="00757EEC">
        <w:rPr>
          <w:spacing w:val="-5"/>
        </w:rPr>
        <w:t xml:space="preserve">a physician </w:t>
      </w:r>
      <w:proofErr w:type="gramStart"/>
      <w:r w:rsidR="00757EEC">
        <w:rPr>
          <w:spacing w:val="-5"/>
        </w:rPr>
        <w:t>scientist training</w:t>
      </w:r>
      <w:proofErr w:type="gramEnd"/>
      <w:r w:rsidR="00757EEC">
        <w:rPr>
          <w:spacing w:val="-5"/>
        </w:rPr>
        <w:t xml:space="preserve"> pathway </w:t>
      </w:r>
      <w:r>
        <w:rPr>
          <w:spacing w:val="-1"/>
        </w:rPr>
        <w:t>designed</w:t>
      </w:r>
      <w:r>
        <w:rPr>
          <w:spacing w:val="-5"/>
        </w:rPr>
        <w:t xml:space="preserve"> </w:t>
      </w:r>
      <w:r>
        <w:t>to</w:t>
      </w:r>
      <w:r>
        <w:rPr>
          <w:spacing w:val="-5"/>
        </w:rPr>
        <w:t xml:space="preserve"> </w:t>
      </w:r>
      <w:r w:rsidR="00BC6574">
        <w:rPr>
          <w:spacing w:val="-1"/>
        </w:rPr>
        <w:t>prepare</w:t>
      </w:r>
      <w:r w:rsidR="00BC6574">
        <w:rPr>
          <w:spacing w:val="-5"/>
        </w:rPr>
        <w:t xml:space="preserve"> </w:t>
      </w:r>
      <w:r w:rsidR="00757EEC">
        <w:rPr>
          <w:spacing w:val="-5"/>
        </w:rPr>
        <w:t>residents and fellows at UAB</w:t>
      </w:r>
      <w:r>
        <w:rPr>
          <w:spacing w:val="-5"/>
        </w:rPr>
        <w:t xml:space="preserve"> </w:t>
      </w:r>
      <w:r>
        <w:rPr>
          <w:spacing w:val="-1"/>
        </w:rPr>
        <w:t>for</w:t>
      </w:r>
      <w:r>
        <w:rPr>
          <w:spacing w:val="-4"/>
        </w:rPr>
        <w:t xml:space="preserve"> </w:t>
      </w:r>
      <w:r>
        <w:rPr>
          <w:spacing w:val="-1"/>
        </w:rPr>
        <w:t>the</w:t>
      </w:r>
      <w:r>
        <w:rPr>
          <w:spacing w:val="-2"/>
        </w:rPr>
        <w:t xml:space="preserve"> </w:t>
      </w:r>
      <w:r>
        <w:rPr>
          <w:spacing w:val="-1"/>
        </w:rPr>
        <w:t>roles</w:t>
      </w:r>
      <w:r>
        <w:rPr>
          <w:spacing w:val="-5"/>
        </w:rPr>
        <w:t xml:space="preserve"> </w:t>
      </w:r>
      <w:r>
        <w:rPr>
          <w:spacing w:val="-1"/>
        </w:rPr>
        <w:t>of</w:t>
      </w:r>
      <w:r>
        <w:rPr>
          <w:spacing w:val="-2"/>
        </w:rPr>
        <w:t xml:space="preserve"> </w:t>
      </w:r>
      <w:r>
        <w:rPr>
          <w:spacing w:val="-1"/>
        </w:rPr>
        <w:t>researchers,</w:t>
      </w:r>
      <w:r>
        <w:rPr>
          <w:spacing w:val="-5"/>
        </w:rPr>
        <w:t xml:space="preserve"> </w:t>
      </w:r>
      <w:r>
        <w:rPr>
          <w:spacing w:val="-1"/>
        </w:rPr>
        <w:t>scholars</w:t>
      </w:r>
      <w:r>
        <w:rPr>
          <w:spacing w:val="-5"/>
        </w:rPr>
        <w:t xml:space="preserve"> </w:t>
      </w:r>
      <w:r>
        <w:rPr>
          <w:spacing w:val="-1"/>
        </w:rPr>
        <w:t>and</w:t>
      </w:r>
      <w:r>
        <w:rPr>
          <w:spacing w:val="-2"/>
        </w:rPr>
        <w:t xml:space="preserve"> </w:t>
      </w:r>
      <w:r>
        <w:rPr>
          <w:spacing w:val="-1"/>
        </w:rPr>
        <w:t>leaders</w:t>
      </w:r>
      <w:r>
        <w:rPr>
          <w:spacing w:val="-2"/>
        </w:rPr>
        <w:t xml:space="preserve"> </w:t>
      </w:r>
      <w:r>
        <w:rPr>
          <w:spacing w:val="-1"/>
        </w:rPr>
        <w:t>capable</w:t>
      </w:r>
      <w:r>
        <w:rPr>
          <w:spacing w:val="-5"/>
        </w:rPr>
        <w:t xml:space="preserve"> </w:t>
      </w:r>
      <w:r>
        <w:rPr>
          <w:spacing w:val="-1"/>
        </w:rPr>
        <w:t>of</w:t>
      </w:r>
      <w:r>
        <w:rPr>
          <w:spacing w:val="-2"/>
        </w:rPr>
        <w:t xml:space="preserve"> </w:t>
      </w:r>
      <w:r>
        <w:rPr>
          <w:spacing w:val="-1"/>
        </w:rPr>
        <w:t>making</w:t>
      </w:r>
      <w:r>
        <w:rPr>
          <w:spacing w:val="-3"/>
        </w:rPr>
        <w:t xml:space="preserve"> </w:t>
      </w:r>
      <w:r>
        <w:t>a</w:t>
      </w:r>
      <w:r>
        <w:rPr>
          <w:spacing w:val="-3"/>
        </w:rPr>
        <w:t xml:space="preserve"> </w:t>
      </w:r>
      <w:r>
        <w:rPr>
          <w:spacing w:val="-1"/>
        </w:rPr>
        <w:t>substantive</w:t>
      </w:r>
      <w:r w:rsidR="00BC6574">
        <w:rPr>
          <w:spacing w:val="-1"/>
        </w:rPr>
        <w:t xml:space="preserve"> </w:t>
      </w:r>
      <w:r>
        <w:rPr>
          <w:rFonts w:cs="Calibri"/>
          <w:spacing w:val="-1"/>
        </w:rPr>
        <w:t>contribution</w:t>
      </w:r>
      <w:r>
        <w:rPr>
          <w:rFonts w:cs="Calibri"/>
        </w:rPr>
        <w:t xml:space="preserve"> </w:t>
      </w:r>
      <w:r>
        <w:rPr>
          <w:rFonts w:cs="Calibri"/>
          <w:spacing w:val="-1"/>
        </w:rPr>
        <w:t>to</w:t>
      </w:r>
      <w:r>
        <w:rPr>
          <w:rFonts w:cs="Calibri"/>
          <w:spacing w:val="1"/>
        </w:rPr>
        <w:t xml:space="preserve"> </w:t>
      </w:r>
      <w:r w:rsidR="00BC6574">
        <w:rPr>
          <w:rFonts w:cs="Calibri"/>
          <w:spacing w:val="-1"/>
        </w:rPr>
        <w:t>academic medicine</w:t>
      </w:r>
      <w:r>
        <w:rPr>
          <w:rFonts w:cs="Calibri"/>
          <w:spacing w:val="-1"/>
        </w:rPr>
        <w:t>.</w:t>
      </w:r>
      <w:r>
        <w:rPr>
          <w:rFonts w:cs="Calibri"/>
        </w:rPr>
        <w:t xml:space="preserve"> </w:t>
      </w:r>
      <w:r w:rsidR="00EB7B30">
        <w:t xml:space="preserve">The ARISE-MD pathway </w:t>
      </w:r>
      <w:r w:rsidR="00EB7B30">
        <w:rPr>
          <w:rFonts w:cs="Calibri"/>
        </w:rPr>
        <w:t>is</w:t>
      </w:r>
      <w:r w:rsidR="00EB7B30">
        <w:rPr>
          <w:rFonts w:cs="Calibri"/>
          <w:spacing w:val="-2"/>
        </w:rPr>
        <w:t xml:space="preserve"> </w:t>
      </w:r>
      <w:r w:rsidR="00EB7B30">
        <w:rPr>
          <w:rFonts w:cs="Calibri"/>
          <w:spacing w:val="-1"/>
        </w:rPr>
        <w:t xml:space="preserve">designed </w:t>
      </w:r>
      <w:r w:rsidR="00EB7B30">
        <w:rPr>
          <w:rFonts w:cs="Calibri"/>
        </w:rPr>
        <w:t>to</w:t>
      </w:r>
      <w:r w:rsidR="00EB7B30">
        <w:rPr>
          <w:rFonts w:cs="Calibri"/>
          <w:spacing w:val="-1"/>
        </w:rPr>
        <w:t xml:space="preserve"> build</w:t>
      </w:r>
      <w:r w:rsidR="00EB7B30">
        <w:rPr>
          <w:rFonts w:cs="Calibri"/>
          <w:spacing w:val="-2"/>
        </w:rPr>
        <w:t xml:space="preserve"> </w:t>
      </w:r>
      <w:r w:rsidR="00EB7B30">
        <w:rPr>
          <w:rFonts w:cs="Calibri"/>
        </w:rPr>
        <w:t xml:space="preserve">on previous </w:t>
      </w:r>
      <w:r w:rsidR="00EB7B30">
        <w:rPr>
          <w:rFonts w:cs="Calibri"/>
          <w:spacing w:val="-1"/>
        </w:rPr>
        <w:t>training</w:t>
      </w:r>
      <w:r w:rsidR="00EB7B30">
        <w:rPr>
          <w:rFonts w:cs="Calibri"/>
          <w:spacing w:val="-2"/>
        </w:rPr>
        <w:t xml:space="preserve"> </w:t>
      </w:r>
      <w:r w:rsidR="00EB7B30">
        <w:rPr>
          <w:rFonts w:cs="Calibri"/>
        </w:rPr>
        <w:t>at</w:t>
      </w:r>
      <w:r w:rsidR="00EB7B30">
        <w:rPr>
          <w:rFonts w:cs="Calibri"/>
          <w:spacing w:val="1"/>
        </w:rPr>
        <w:t xml:space="preserve"> </w:t>
      </w:r>
      <w:r w:rsidR="00EB7B30">
        <w:rPr>
          <w:rFonts w:cs="Calibri"/>
          <w:spacing w:val="-1"/>
        </w:rPr>
        <w:t xml:space="preserve">the undergraduate medical education level obtained from a nationally accredited school of medicine.  </w:t>
      </w:r>
      <w:r w:rsidR="00EB7B30" w:rsidRPr="00547E9B">
        <w:t>The multi-year program offers future clinician-scientist</w:t>
      </w:r>
      <w:bookmarkStart w:id="0" w:name="_GoBack"/>
      <w:bookmarkEnd w:id="0"/>
      <w:r w:rsidR="00EB7B30" w:rsidRPr="00547E9B">
        <w:t xml:space="preserve">s a pathway that combines clinical training with advanced research training in multiple arenas of basic science leading to a </w:t>
      </w:r>
      <w:r w:rsidR="00EB7B30">
        <w:t>PhD degree from one of eight</w:t>
      </w:r>
      <w:r w:rsidR="008471F1">
        <w:t xml:space="preserve"> G</w:t>
      </w:r>
      <w:r w:rsidR="00EB7B30">
        <w:t xml:space="preserve">raduate </w:t>
      </w:r>
      <w:r w:rsidR="008471F1">
        <w:t>B</w:t>
      </w:r>
      <w:r w:rsidR="00EB7B30">
        <w:t xml:space="preserve">iomedical </w:t>
      </w:r>
      <w:r w:rsidR="008471F1">
        <w:t>S</w:t>
      </w:r>
      <w:r w:rsidR="00EB7B30">
        <w:t xml:space="preserve">cience (GBS) PhD themes. </w:t>
      </w:r>
      <w:r w:rsidR="00EB7B30">
        <w:rPr>
          <w:spacing w:val="-4"/>
        </w:rPr>
        <w:t>I</w:t>
      </w:r>
      <w:r w:rsidR="00EB7B30">
        <w:t>t</w:t>
      </w:r>
      <w:r w:rsidR="00EB7B30">
        <w:rPr>
          <w:spacing w:val="-3"/>
        </w:rPr>
        <w:t xml:space="preserve"> </w:t>
      </w:r>
      <w:r w:rsidR="00EB7B30">
        <w:t>is</w:t>
      </w:r>
      <w:r w:rsidR="00EB7B30">
        <w:rPr>
          <w:spacing w:val="-2"/>
        </w:rPr>
        <w:t xml:space="preserve"> </w:t>
      </w:r>
      <w:r w:rsidR="00EB7B30">
        <w:rPr>
          <w:spacing w:val="-1"/>
        </w:rPr>
        <w:t>through</w:t>
      </w:r>
      <w:r w:rsidR="00EB7B30">
        <w:rPr>
          <w:spacing w:val="-3"/>
        </w:rPr>
        <w:t xml:space="preserve"> </w:t>
      </w:r>
      <w:r w:rsidR="00EB7B30">
        <w:rPr>
          <w:spacing w:val="-1"/>
        </w:rPr>
        <w:t xml:space="preserve">immersion </w:t>
      </w:r>
      <w:r w:rsidR="00EB7B30">
        <w:rPr>
          <w:spacing w:val="-2"/>
        </w:rPr>
        <w:t>in</w:t>
      </w:r>
      <w:r w:rsidR="00EB7B30">
        <w:rPr>
          <w:spacing w:val="-1"/>
        </w:rPr>
        <w:t xml:space="preserve"> </w:t>
      </w:r>
      <w:r w:rsidR="00EB7B30">
        <w:t>a</w:t>
      </w:r>
      <w:r w:rsidR="00EB7B30">
        <w:rPr>
          <w:spacing w:val="-4"/>
        </w:rPr>
        <w:t xml:space="preserve"> </w:t>
      </w:r>
      <w:r w:rsidR="00EB7B30">
        <w:rPr>
          <w:spacing w:val="-1"/>
        </w:rPr>
        <w:t>research</w:t>
      </w:r>
      <w:r w:rsidR="00EB7B30">
        <w:rPr>
          <w:spacing w:val="-4"/>
        </w:rPr>
        <w:t xml:space="preserve"> </w:t>
      </w:r>
      <w:r w:rsidR="00EB7B30">
        <w:rPr>
          <w:spacing w:val="-1"/>
        </w:rPr>
        <w:t>project</w:t>
      </w:r>
      <w:r w:rsidR="00EB7B30">
        <w:rPr>
          <w:spacing w:val="-3"/>
        </w:rPr>
        <w:t xml:space="preserve"> </w:t>
      </w:r>
      <w:r w:rsidR="00EB7B30">
        <w:rPr>
          <w:spacing w:val="-1"/>
        </w:rPr>
        <w:t>that</w:t>
      </w:r>
      <w:r w:rsidR="00EB7B30">
        <w:rPr>
          <w:spacing w:val="-3"/>
        </w:rPr>
        <w:t xml:space="preserve"> </w:t>
      </w:r>
      <w:r w:rsidR="00EB7B30">
        <w:t>ARISE-MD</w:t>
      </w:r>
      <w:r w:rsidR="00EB7B30">
        <w:rPr>
          <w:spacing w:val="-2"/>
        </w:rPr>
        <w:t xml:space="preserve"> </w:t>
      </w:r>
      <w:r w:rsidR="00EB7B30">
        <w:rPr>
          <w:spacing w:val="-1"/>
        </w:rPr>
        <w:t>students</w:t>
      </w:r>
      <w:r w:rsidR="00EB7B30">
        <w:rPr>
          <w:spacing w:val="-2"/>
        </w:rPr>
        <w:t xml:space="preserve"> </w:t>
      </w:r>
      <w:r w:rsidR="00EB7B30">
        <w:t>gain the</w:t>
      </w:r>
      <w:r w:rsidR="00EB7B30">
        <w:rPr>
          <w:spacing w:val="-5"/>
        </w:rPr>
        <w:t xml:space="preserve"> </w:t>
      </w:r>
      <w:r w:rsidR="00EB7B30">
        <w:rPr>
          <w:spacing w:val="-1"/>
        </w:rPr>
        <w:t>knowledge</w:t>
      </w:r>
      <w:r w:rsidR="00EB7B30">
        <w:rPr>
          <w:spacing w:val="-5"/>
        </w:rPr>
        <w:t xml:space="preserve"> </w:t>
      </w:r>
      <w:r w:rsidR="00EB7B30">
        <w:rPr>
          <w:spacing w:val="-1"/>
        </w:rPr>
        <w:t>and</w:t>
      </w:r>
      <w:r w:rsidR="00EB7B30">
        <w:rPr>
          <w:spacing w:val="-2"/>
        </w:rPr>
        <w:t xml:space="preserve"> </w:t>
      </w:r>
      <w:r w:rsidR="00EB7B30">
        <w:rPr>
          <w:spacing w:val="-1"/>
        </w:rPr>
        <w:t>skills</w:t>
      </w:r>
      <w:r w:rsidR="00EB7B30">
        <w:rPr>
          <w:spacing w:val="-6"/>
        </w:rPr>
        <w:t xml:space="preserve"> </w:t>
      </w:r>
      <w:r w:rsidR="00EB7B30">
        <w:t>required</w:t>
      </w:r>
      <w:r w:rsidR="00EB7B30">
        <w:rPr>
          <w:spacing w:val="-4"/>
        </w:rPr>
        <w:t xml:space="preserve"> </w:t>
      </w:r>
      <w:r w:rsidR="00EB7B30">
        <w:rPr>
          <w:spacing w:val="-1"/>
        </w:rPr>
        <w:t>for</w:t>
      </w:r>
      <w:r w:rsidR="00EB7B30">
        <w:rPr>
          <w:spacing w:val="-4"/>
        </w:rPr>
        <w:t xml:space="preserve"> </w:t>
      </w:r>
      <w:r w:rsidR="00EB7B30">
        <w:rPr>
          <w:spacing w:val="-1"/>
        </w:rPr>
        <w:t>the</w:t>
      </w:r>
      <w:r w:rsidR="00EB7B30">
        <w:rPr>
          <w:spacing w:val="-2"/>
        </w:rPr>
        <w:t xml:space="preserve"> </w:t>
      </w:r>
      <w:r w:rsidR="00EB7B30">
        <w:rPr>
          <w:spacing w:val="-1"/>
        </w:rPr>
        <w:t>successful</w:t>
      </w:r>
      <w:r w:rsidR="00EB7B30">
        <w:rPr>
          <w:spacing w:val="-3"/>
        </w:rPr>
        <w:t xml:space="preserve"> </w:t>
      </w:r>
      <w:r w:rsidR="00EB7B30">
        <w:rPr>
          <w:spacing w:val="-1"/>
        </w:rPr>
        <w:t>completion</w:t>
      </w:r>
      <w:r w:rsidR="00EB7B30">
        <w:rPr>
          <w:spacing w:val="-4"/>
        </w:rPr>
        <w:t xml:space="preserve"> </w:t>
      </w:r>
      <w:r w:rsidR="00EB7B30">
        <w:rPr>
          <w:spacing w:val="-1"/>
        </w:rPr>
        <w:t>of</w:t>
      </w:r>
      <w:r w:rsidR="00EB7B30">
        <w:rPr>
          <w:spacing w:val="-3"/>
        </w:rPr>
        <w:t xml:space="preserve"> </w:t>
      </w:r>
      <w:r w:rsidR="00EB7B30">
        <w:t>a</w:t>
      </w:r>
      <w:r w:rsidR="00EB7B30">
        <w:rPr>
          <w:spacing w:val="-4"/>
        </w:rPr>
        <w:t xml:space="preserve"> </w:t>
      </w:r>
      <w:r w:rsidR="00EB7B30">
        <w:rPr>
          <w:spacing w:val="-1"/>
        </w:rPr>
        <w:t xml:space="preserve">dissertation. </w:t>
      </w:r>
      <w:r w:rsidR="00BC6574" w:rsidRPr="00547E9B">
        <w:t>Residents or fellows from any graduate medical education</w:t>
      </w:r>
      <w:r w:rsidR="008471F1">
        <w:t xml:space="preserve"> (GME)</w:t>
      </w:r>
      <w:r w:rsidR="00BC6574" w:rsidRPr="00547E9B">
        <w:t xml:space="preserve"> training program at UAB </w:t>
      </w:r>
      <w:r w:rsidR="00757EEC">
        <w:t>can</w:t>
      </w:r>
      <w:r w:rsidR="00BC6574" w:rsidRPr="00547E9B">
        <w:t xml:space="preserve"> apply to the ARISE-MD.  </w:t>
      </w:r>
    </w:p>
    <w:p w:rsidR="00E14D9E" w:rsidRDefault="00E14D9E" w:rsidP="00A93D03">
      <w:pPr>
        <w:spacing w:before="12"/>
        <w:rPr>
          <w:rFonts w:ascii="Calibri" w:eastAsia="Calibri" w:hAnsi="Calibri" w:cs="Calibri"/>
          <w:sz w:val="23"/>
          <w:szCs w:val="23"/>
        </w:rPr>
      </w:pPr>
    </w:p>
    <w:p w:rsidR="00E14D9E" w:rsidRDefault="00C178C9" w:rsidP="00A93D03">
      <w:pPr>
        <w:pStyle w:val="Heading3"/>
        <w:spacing w:before="51"/>
        <w:ind w:left="0" w:firstLine="0"/>
        <w:rPr>
          <w:b w:val="0"/>
          <w:bCs w:val="0"/>
        </w:rPr>
      </w:pPr>
      <w:r>
        <w:rPr>
          <w:spacing w:val="-1"/>
        </w:rPr>
        <w:t>PROGRAM</w:t>
      </w:r>
      <w:r>
        <w:rPr>
          <w:spacing w:val="-7"/>
        </w:rPr>
        <w:t xml:space="preserve"> </w:t>
      </w:r>
      <w:r>
        <w:rPr>
          <w:spacing w:val="-1"/>
        </w:rPr>
        <w:t>OUTCOMES</w:t>
      </w:r>
    </w:p>
    <w:p w:rsidR="00E14D9E" w:rsidRDefault="00C178C9" w:rsidP="00A93D03">
      <w:pPr>
        <w:pStyle w:val="BodyText"/>
        <w:numPr>
          <w:ilvl w:val="0"/>
          <w:numId w:val="5"/>
        </w:numPr>
        <w:tabs>
          <w:tab w:val="left" w:pos="972"/>
        </w:tabs>
        <w:ind w:left="720"/>
      </w:pPr>
      <w:r>
        <w:rPr>
          <w:spacing w:val="-1"/>
        </w:rPr>
        <w:t>Synthesize</w:t>
      </w:r>
      <w:r>
        <w:rPr>
          <w:spacing w:val="-3"/>
        </w:rPr>
        <w:t xml:space="preserve"> </w:t>
      </w:r>
      <w:r>
        <w:rPr>
          <w:spacing w:val="-1"/>
        </w:rPr>
        <w:t>historical</w:t>
      </w:r>
      <w:r>
        <w:t xml:space="preserve"> </w:t>
      </w:r>
      <w:r>
        <w:rPr>
          <w:spacing w:val="-1"/>
        </w:rPr>
        <w:t>and</w:t>
      </w:r>
      <w:r>
        <w:rPr>
          <w:spacing w:val="-2"/>
        </w:rPr>
        <w:t xml:space="preserve"> </w:t>
      </w:r>
      <w:r>
        <w:rPr>
          <w:spacing w:val="-1"/>
        </w:rPr>
        <w:t>philosophical</w:t>
      </w:r>
      <w:r>
        <w:t xml:space="preserve"> </w:t>
      </w:r>
      <w:r>
        <w:rPr>
          <w:spacing w:val="-1"/>
        </w:rPr>
        <w:t xml:space="preserve">knowledge </w:t>
      </w:r>
      <w:r>
        <w:t>as</w:t>
      </w:r>
      <w:r>
        <w:rPr>
          <w:spacing w:val="-1"/>
        </w:rPr>
        <w:t xml:space="preserve"> </w:t>
      </w:r>
      <w:r>
        <w:t>a</w:t>
      </w:r>
      <w:r>
        <w:rPr>
          <w:spacing w:val="-3"/>
        </w:rPr>
        <w:t xml:space="preserve"> </w:t>
      </w:r>
      <w:r>
        <w:rPr>
          <w:spacing w:val="-1"/>
        </w:rPr>
        <w:t xml:space="preserve">foundation </w:t>
      </w:r>
      <w:r>
        <w:t>for</w:t>
      </w:r>
      <w:r>
        <w:rPr>
          <w:spacing w:val="-3"/>
        </w:rPr>
        <w:t xml:space="preserve"> </w:t>
      </w:r>
      <w:r>
        <w:rPr>
          <w:spacing w:val="-1"/>
        </w:rPr>
        <w:t>the</w:t>
      </w:r>
      <w:r>
        <w:rPr>
          <w:spacing w:val="-3"/>
        </w:rPr>
        <w:t xml:space="preserve"> </w:t>
      </w:r>
      <w:r>
        <w:t>design</w:t>
      </w:r>
      <w:r>
        <w:rPr>
          <w:spacing w:val="-2"/>
        </w:rPr>
        <w:t xml:space="preserve"> </w:t>
      </w:r>
      <w:r>
        <w:rPr>
          <w:spacing w:val="-1"/>
        </w:rPr>
        <w:t>and</w:t>
      </w:r>
      <w:r>
        <w:rPr>
          <w:spacing w:val="55"/>
        </w:rPr>
        <w:t xml:space="preserve"> </w:t>
      </w:r>
      <w:r>
        <w:rPr>
          <w:spacing w:val="-1"/>
        </w:rPr>
        <w:t>conduct</w:t>
      </w:r>
      <w:r>
        <w:rPr>
          <w:spacing w:val="-4"/>
        </w:rPr>
        <w:t xml:space="preserve"> </w:t>
      </w:r>
      <w:r>
        <w:rPr>
          <w:spacing w:val="-1"/>
        </w:rPr>
        <w:t>of</w:t>
      </w:r>
      <w:r>
        <w:rPr>
          <w:spacing w:val="-4"/>
        </w:rPr>
        <w:t xml:space="preserve"> </w:t>
      </w:r>
      <w:r>
        <w:rPr>
          <w:spacing w:val="-1"/>
        </w:rPr>
        <w:t>research</w:t>
      </w:r>
      <w:r>
        <w:rPr>
          <w:spacing w:val="-6"/>
        </w:rPr>
        <w:t xml:space="preserve"> </w:t>
      </w:r>
      <w:r>
        <w:rPr>
          <w:spacing w:val="-1"/>
        </w:rPr>
        <w:t>that</w:t>
      </w:r>
      <w:r>
        <w:rPr>
          <w:spacing w:val="-6"/>
        </w:rPr>
        <w:t xml:space="preserve"> </w:t>
      </w:r>
      <w:r>
        <w:t>generates</w:t>
      </w:r>
      <w:r>
        <w:rPr>
          <w:spacing w:val="-5"/>
        </w:rPr>
        <w:t xml:space="preserve"> </w:t>
      </w:r>
      <w:r>
        <w:rPr>
          <w:spacing w:val="-1"/>
        </w:rPr>
        <w:t>new</w:t>
      </w:r>
      <w:r>
        <w:rPr>
          <w:spacing w:val="-5"/>
        </w:rPr>
        <w:t xml:space="preserve"> </w:t>
      </w:r>
      <w:r w:rsidR="00EB7B30">
        <w:rPr>
          <w:spacing w:val="-1"/>
        </w:rPr>
        <w:t>knowledge</w:t>
      </w:r>
    </w:p>
    <w:p w:rsidR="00E14D9E" w:rsidRDefault="00C178C9" w:rsidP="00A93D03">
      <w:pPr>
        <w:pStyle w:val="BodyText"/>
        <w:numPr>
          <w:ilvl w:val="0"/>
          <w:numId w:val="5"/>
        </w:numPr>
        <w:tabs>
          <w:tab w:val="left" w:pos="972"/>
        </w:tabs>
        <w:ind w:left="720"/>
      </w:pPr>
      <w:r>
        <w:rPr>
          <w:spacing w:val="-1"/>
        </w:rPr>
        <w:t>Critically</w:t>
      </w:r>
      <w:r>
        <w:rPr>
          <w:spacing w:val="-2"/>
        </w:rPr>
        <w:t xml:space="preserve"> </w:t>
      </w:r>
      <w:r>
        <w:rPr>
          <w:spacing w:val="-1"/>
        </w:rPr>
        <w:t>appraise and synthesize</w:t>
      </w:r>
      <w:r>
        <w:rPr>
          <w:spacing w:val="-3"/>
        </w:rPr>
        <w:t xml:space="preserve"> </w:t>
      </w:r>
      <w:r>
        <w:t>evolving</w:t>
      </w:r>
      <w:r>
        <w:rPr>
          <w:spacing w:val="-4"/>
        </w:rPr>
        <w:t xml:space="preserve"> </w:t>
      </w:r>
      <w:r>
        <w:rPr>
          <w:spacing w:val="-1"/>
        </w:rPr>
        <w:t xml:space="preserve">knowledge </w:t>
      </w:r>
      <w:r>
        <w:t>as</w:t>
      </w:r>
      <w:r>
        <w:rPr>
          <w:spacing w:val="-2"/>
        </w:rPr>
        <w:t xml:space="preserve"> </w:t>
      </w:r>
      <w:r>
        <w:t>a</w:t>
      </w:r>
      <w:r>
        <w:rPr>
          <w:spacing w:val="-3"/>
        </w:rPr>
        <w:t xml:space="preserve"> </w:t>
      </w:r>
      <w:r>
        <w:rPr>
          <w:spacing w:val="-1"/>
        </w:rPr>
        <w:t xml:space="preserve">foundation for </w:t>
      </w:r>
      <w:r>
        <w:t>a</w:t>
      </w:r>
      <w:r>
        <w:rPr>
          <w:spacing w:val="-3"/>
        </w:rPr>
        <w:t xml:space="preserve"> </w:t>
      </w:r>
      <w:r>
        <w:rPr>
          <w:spacing w:val="-1"/>
        </w:rPr>
        <w:t>scientific</w:t>
      </w:r>
      <w:r>
        <w:rPr>
          <w:spacing w:val="55"/>
        </w:rPr>
        <w:t xml:space="preserve"> </w:t>
      </w:r>
      <w:r>
        <w:t>program</w:t>
      </w:r>
      <w:r>
        <w:rPr>
          <w:spacing w:val="-10"/>
        </w:rPr>
        <w:t xml:space="preserve"> </w:t>
      </w:r>
      <w:r>
        <w:rPr>
          <w:spacing w:val="-1"/>
        </w:rPr>
        <w:t>of</w:t>
      </w:r>
      <w:r>
        <w:rPr>
          <w:spacing w:val="-8"/>
        </w:rPr>
        <w:t xml:space="preserve"> </w:t>
      </w:r>
      <w:r w:rsidR="00EB7B30">
        <w:t>research</w:t>
      </w:r>
    </w:p>
    <w:p w:rsidR="00E14D9E" w:rsidRDefault="00C178C9" w:rsidP="00A93D03">
      <w:pPr>
        <w:pStyle w:val="BodyText"/>
        <w:numPr>
          <w:ilvl w:val="0"/>
          <w:numId w:val="5"/>
        </w:numPr>
        <w:tabs>
          <w:tab w:val="left" w:pos="972"/>
        </w:tabs>
        <w:ind w:left="720"/>
      </w:pPr>
      <w:r>
        <w:t>Generate</w:t>
      </w:r>
      <w:r>
        <w:rPr>
          <w:spacing w:val="-3"/>
        </w:rPr>
        <w:t xml:space="preserve"> </w:t>
      </w:r>
      <w:r>
        <w:rPr>
          <w:spacing w:val="-1"/>
        </w:rPr>
        <w:t>knowledge</w:t>
      </w:r>
      <w:r>
        <w:rPr>
          <w:spacing w:val="-6"/>
        </w:rPr>
        <w:t xml:space="preserve"> </w:t>
      </w:r>
      <w:r>
        <w:rPr>
          <w:spacing w:val="-1"/>
        </w:rPr>
        <w:t>that</w:t>
      </w:r>
      <w:r>
        <w:rPr>
          <w:spacing w:val="-2"/>
        </w:rPr>
        <w:t xml:space="preserve"> </w:t>
      </w:r>
      <w:r>
        <w:rPr>
          <w:spacing w:val="-1"/>
        </w:rPr>
        <w:t>informs</w:t>
      </w:r>
      <w:r>
        <w:rPr>
          <w:spacing w:val="-6"/>
        </w:rPr>
        <w:t xml:space="preserve"> </w:t>
      </w:r>
      <w:r>
        <w:rPr>
          <w:spacing w:val="-1"/>
        </w:rPr>
        <w:t>the</w:t>
      </w:r>
      <w:r>
        <w:rPr>
          <w:spacing w:val="-4"/>
        </w:rPr>
        <w:t xml:space="preserve"> </w:t>
      </w:r>
      <w:r>
        <w:t>design,</w:t>
      </w:r>
      <w:r>
        <w:rPr>
          <w:spacing w:val="-6"/>
        </w:rPr>
        <w:t xml:space="preserve"> </w:t>
      </w:r>
      <w:r>
        <w:t>implementation,</w:t>
      </w:r>
      <w:r>
        <w:rPr>
          <w:spacing w:val="-3"/>
        </w:rPr>
        <w:t xml:space="preserve"> </w:t>
      </w:r>
      <w:r>
        <w:rPr>
          <w:spacing w:val="-1"/>
        </w:rPr>
        <w:t>and</w:t>
      </w:r>
      <w:r>
        <w:rPr>
          <w:spacing w:val="-5"/>
        </w:rPr>
        <w:t xml:space="preserve"> </w:t>
      </w:r>
      <w:r>
        <w:rPr>
          <w:spacing w:val="-1"/>
        </w:rPr>
        <w:t>evaluation of</w:t>
      </w:r>
      <w:r>
        <w:rPr>
          <w:spacing w:val="29"/>
        </w:rPr>
        <w:t xml:space="preserve"> </w:t>
      </w:r>
      <w:r>
        <w:rPr>
          <w:spacing w:val="-1"/>
        </w:rPr>
        <w:t>interventions</w:t>
      </w:r>
      <w:r>
        <w:rPr>
          <w:spacing w:val="-6"/>
        </w:rPr>
        <w:t xml:space="preserve"> </w:t>
      </w:r>
      <w:r>
        <w:rPr>
          <w:spacing w:val="-1"/>
        </w:rPr>
        <w:t>that</w:t>
      </w:r>
      <w:r>
        <w:rPr>
          <w:spacing w:val="-2"/>
        </w:rPr>
        <w:t xml:space="preserve"> </w:t>
      </w:r>
      <w:r>
        <w:rPr>
          <w:spacing w:val="-1"/>
        </w:rPr>
        <w:t>contribute</w:t>
      </w:r>
      <w:r>
        <w:rPr>
          <w:spacing w:val="-4"/>
        </w:rPr>
        <w:t xml:space="preserve"> </w:t>
      </w:r>
      <w:r>
        <w:t>to</w:t>
      </w:r>
      <w:r>
        <w:rPr>
          <w:spacing w:val="-4"/>
        </w:rPr>
        <w:t xml:space="preserve"> </w:t>
      </w:r>
      <w:r>
        <w:t>the</w:t>
      </w:r>
      <w:r>
        <w:rPr>
          <w:spacing w:val="-5"/>
        </w:rPr>
        <w:t xml:space="preserve"> </w:t>
      </w:r>
      <w:r>
        <w:rPr>
          <w:spacing w:val="-1"/>
        </w:rPr>
        <w:t>advancement</w:t>
      </w:r>
      <w:r>
        <w:rPr>
          <w:spacing w:val="-2"/>
        </w:rPr>
        <w:t xml:space="preserve"> </w:t>
      </w:r>
      <w:r>
        <w:rPr>
          <w:spacing w:val="-1"/>
        </w:rPr>
        <w:t>of</w:t>
      </w:r>
      <w:r>
        <w:rPr>
          <w:spacing w:val="-3"/>
        </w:rPr>
        <w:t xml:space="preserve"> </w:t>
      </w:r>
      <w:r>
        <w:rPr>
          <w:spacing w:val="-1"/>
        </w:rPr>
        <w:t>science</w:t>
      </w:r>
      <w:r>
        <w:rPr>
          <w:spacing w:val="-5"/>
        </w:rPr>
        <w:t xml:space="preserve"> </w:t>
      </w:r>
      <w:r>
        <w:rPr>
          <w:spacing w:val="-1"/>
        </w:rPr>
        <w:t>and</w:t>
      </w:r>
      <w:r>
        <w:rPr>
          <w:spacing w:val="-4"/>
        </w:rPr>
        <w:t xml:space="preserve"> </w:t>
      </w:r>
      <w:r>
        <w:rPr>
          <w:spacing w:val="-1"/>
        </w:rPr>
        <w:t>facilitate</w:t>
      </w:r>
      <w:r>
        <w:rPr>
          <w:spacing w:val="-5"/>
        </w:rPr>
        <w:t xml:space="preserve"> </w:t>
      </w:r>
      <w:r>
        <w:rPr>
          <w:spacing w:val="-1"/>
        </w:rPr>
        <w:t>optimal</w:t>
      </w:r>
      <w:r>
        <w:rPr>
          <w:spacing w:val="-5"/>
        </w:rPr>
        <w:t xml:space="preserve"> </w:t>
      </w:r>
      <w:r>
        <w:rPr>
          <w:spacing w:val="-1"/>
        </w:rPr>
        <w:t>patient,</w:t>
      </w:r>
      <w:r>
        <w:rPr>
          <w:spacing w:val="73"/>
          <w:w w:val="99"/>
        </w:rPr>
        <w:t xml:space="preserve"> </w:t>
      </w:r>
      <w:r>
        <w:rPr>
          <w:spacing w:val="-1"/>
        </w:rPr>
        <w:t>population,</w:t>
      </w:r>
      <w:r>
        <w:rPr>
          <w:spacing w:val="-6"/>
        </w:rPr>
        <w:t xml:space="preserve"> </w:t>
      </w:r>
      <w:r>
        <w:rPr>
          <w:spacing w:val="-1"/>
        </w:rPr>
        <w:t>and</w:t>
      </w:r>
      <w:r>
        <w:rPr>
          <w:spacing w:val="-4"/>
        </w:rPr>
        <w:t xml:space="preserve"> </w:t>
      </w:r>
      <w:r>
        <w:rPr>
          <w:spacing w:val="-1"/>
        </w:rPr>
        <w:t>health</w:t>
      </w:r>
      <w:r>
        <w:rPr>
          <w:spacing w:val="-2"/>
        </w:rPr>
        <w:t xml:space="preserve"> </w:t>
      </w:r>
      <w:r>
        <w:rPr>
          <w:spacing w:val="-1"/>
        </w:rPr>
        <w:t>systems</w:t>
      </w:r>
      <w:r>
        <w:rPr>
          <w:spacing w:val="-3"/>
        </w:rPr>
        <w:t xml:space="preserve"> </w:t>
      </w:r>
      <w:r>
        <w:rPr>
          <w:spacing w:val="-1"/>
        </w:rPr>
        <w:t>outcomes</w:t>
      </w:r>
    </w:p>
    <w:p w:rsidR="00E14D9E" w:rsidRDefault="00C178C9" w:rsidP="00A93D03">
      <w:pPr>
        <w:pStyle w:val="BodyText"/>
        <w:numPr>
          <w:ilvl w:val="0"/>
          <w:numId w:val="5"/>
        </w:numPr>
        <w:tabs>
          <w:tab w:val="left" w:pos="972"/>
        </w:tabs>
        <w:ind w:left="720"/>
      </w:pPr>
      <w:r>
        <w:rPr>
          <w:spacing w:val="-1"/>
        </w:rPr>
        <w:t>Conduct</w:t>
      </w:r>
      <w:r>
        <w:rPr>
          <w:spacing w:val="-2"/>
        </w:rPr>
        <w:t xml:space="preserve"> </w:t>
      </w:r>
      <w:r>
        <w:rPr>
          <w:spacing w:val="-1"/>
        </w:rPr>
        <w:t>investigations</w:t>
      </w:r>
      <w:r>
        <w:rPr>
          <w:spacing w:val="-4"/>
        </w:rPr>
        <w:t xml:space="preserve"> </w:t>
      </w:r>
      <w:r>
        <w:rPr>
          <w:spacing w:val="-1"/>
        </w:rPr>
        <w:t>based</w:t>
      </w:r>
      <w:r>
        <w:rPr>
          <w:spacing w:val="-2"/>
        </w:rPr>
        <w:t xml:space="preserve"> </w:t>
      </w:r>
      <w:r>
        <w:rPr>
          <w:spacing w:val="-1"/>
        </w:rPr>
        <w:t>upon scientifically</w:t>
      </w:r>
      <w:r>
        <w:rPr>
          <w:spacing w:val="-3"/>
        </w:rPr>
        <w:t xml:space="preserve"> </w:t>
      </w:r>
      <w:r>
        <w:rPr>
          <w:spacing w:val="-1"/>
        </w:rPr>
        <w:t>sound conceptual</w:t>
      </w:r>
      <w:r>
        <w:rPr>
          <w:spacing w:val="-4"/>
        </w:rPr>
        <w:t xml:space="preserve"> </w:t>
      </w:r>
      <w:r>
        <w:rPr>
          <w:spacing w:val="-1"/>
        </w:rPr>
        <w:t>and methodological</w:t>
      </w:r>
      <w:r>
        <w:rPr>
          <w:spacing w:val="75"/>
        </w:rPr>
        <w:t xml:space="preserve"> </w:t>
      </w:r>
      <w:r>
        <w:t>decisions</w:t>
      </w:r>
      <w:r>
        <w:rPr>
          <w:spacing w:val="-4"/>
        </w:rPr>
        <w:t xml:space="preserve"> </w:t>
      </w:r>
      <w:r>
        <w:rPr>
          <w:spacing w:val="-1"/>
        </w:rPr>
        <w:t>about</w:t>
      </w:r>
      <w:r>
        <w:rPr>
          <w:spacing w:val="-4"/>
        </w:rPr>
        <w:t xml:space="preserve"> </w:t>
      </w:r>
      <w:r>
        <w:rPr>
          <w:spacing w:val="-1"/>
        </w:rPr>
        <w:t>research</w:t>
      </w:r>
      <w:r>
        <w:rPr>
          <w:spacing w:val="-4"/>
        </w:rPr>
        <w:t xml:space="preserve"> </w:t>
      </w:r>
      <w:r>
        <w:rPr>
          <w:spacing w:val="-1"/>
        </w:rPr>
        <w:t>designs,</w:t>
      </w:r>
      <w:r>
        <w:rPr>
          <w:spacing w:val="-5"/>
        </w:rPr>
        <w:t xml:space="preserve"> </w:t>
      </w:r>
      <w:r>
        <w:rPr>
          <w:spacing w:val="-1"/>
        </w:rPr>
        <w:t>measures,</w:t>
      </w:r>
      <w:r>
        <w:rPr>
          <w:spacing w:val="-3"/>
        </w:rPr>
        <w:t xml:space="preserve"> </w:t>
      </w:r>
      <w:r>
        <w:rPr>
          <w:spacing w:val="-1"/>
        </w:rPr>
        <w:t>and</w:t>
      </w:r>
      <w:r>
        <w:rPr>
          <w:spacing w:val="-6"/>
        </w:rPr>
        <w:t xml:space="preserve"> </w:t>
      </w:r>
      <w:r>
        <w:t>analytic</w:t>
      </w:r>
      <w:r>
        <w:rPr>
          <w:spacing w:val="-3"/>
        </w:rPr>
        <w:t xml:space="preserve"> </w:t>
      </w:r>
      <w:r>
        <w:rPr>
          <w:spacing w:val="-1"/>
        </w:rPr>
        <w:t>methods</w:t>
      </w:r>
    </w:p>
    <w:p w:rsidR="00E14D9E" w:rsidRDefault="00C178C9" w:rsidP="00A93D03">
      <w:pPr>
        <w:pStyle w:val="BodyText"/>
        <w:numPr>
          <w:ilvl w:val="0"/>
          <w:numId w:val="5"/>
        </w:numPr>
        <w:tabs>
          <w:tab w:val="left" w:pos="972"/>
        </w:tabs>
        <w:ind w:left="720"/>
      </w:pPr>
      <w:r>
        <w:rPr>
          <w:spacing w:val="-1"/>
        </w:rPr>
        <w:t>Demonstrate</w:t>
      </w:r>
      <w:r>
        <w:rPr>
          <w:spacing w:val="-3"/>
        </w:rPr>
        <w:t xml:space="preserve"> </w:t>
      </w:r>
      <w:r>
        <w:rPr>
          <w:spacing w:val="-1"/>
        </w:rPr>
        <w:t>scientific</w:t>
      </w:r>
      <w:r>
        <w:rPr>
          <w:spacing w:val="-4"/>
        </w:rPr>
        <w:t xml:space="preserve"> </w:t>
      </w:r>
      <w:r>
        <w:rPr>
          <w:spacing w:val="-1"/>
        </w:rPr>
        <w:t>integrity</w:t>
      </w:r>
      <w:r>
        <w:rPr>
          <w:spacing w:val="-3"/>
        </w:rPr>
        <w:t xml:space="preserve"> </w:t>
      </w:r>
      <w:r>
        <w:rPr>
          <w:spacing w:val="-2"/>
        </w:rPr>
        <w:t>in</w:t>
      </w:r>
      <w:r>
        <w:rPr>
          <w:spacing w:val="-5"/>
        </w:rPr>
        <w:t xml:space="preserve"> </w:t>
      </w:r>
      <w:r>
        <w:t>the</w:t>
      </w:r>
      <w:r>
        <w:rPr>
          <w:spacing w:val="-5"/>
        </w:rPr>
        <w:t xml:space="preserve"> </w:t>
      </w:r>
      <w:r>
        <w:rPr>
          <w:spacing w:val="-1"/>
        </w:rPr>
        <w:t>design,</w:t>
      </w:r>
      <w:r>
        <w:rPr>
          <w:spacing w:val="-4"/>
        </w:rPr>
        <w:t xml:space="preserve"> </w:t>
      </w:r>
      <w:r>
        <w:rPr>
          <w:spacing w:val="-1"/>
        </w:rPr>
        <w:t>conduct,</w:t>
      </w:r>
      <w:r>
        <w:rPr>
          <w:spacing w:val="-5"/>
        </w:rPr>
        <w:t xml:space="preserve"> </w:t>
      </w:r>
      <w:r>
        <w:rPr>
          <w:spacing w:val="-1"/>
        </w:rPr>
        <w:t>and</w:t>
      </w:r>
      <w:r>
        <w:rPr>
          <w:spacing w:val="-5"/>
        </w:rPr>
        <w:t xml:space="preserve"> </w:t>
      </w:r>
      <w:r>
        <w:rPr>
          <w:spacing w:val="-1"/>
        </w:rPr>
        <w:t>dissemination</w:t>
      </w:r>
      <w:r>
        <w:rPr>
          <w:spacing w:val="-4"/>
        </w:rPr>
        <w:t xml:space="preserve"> </w:t>
      </w:r>
      <w:r>
        <w:rPr>
          <w:spacing w:val="-1"/>
        </w:rPr>
        <w:t>of</w:t>
      </w:r>
      <w:r>
        <w:rPr>
          <w:spacing w:val="-2"/>
        </w:rPr>
        <w:t xml:space="preserve"> </w:t>
      </w:r>
      <w:r w:rsidR="00EB7B30">
        <w:rPr>
          <w:spacing w:val="-1"/>
        </w:rPr>
        <w:t>research</w:t>
      </w:r>
    </w:p>
    <w:p w:rsidR="00E14D9E" w:rsidRDefault="00C178C9" w:rsidP="00A93D03">
      <w:pPr>
        <w:pStyle w:val="BodyText"/>
        <w:numPr>
          <w:ilvl w:val="0"/>
          <w:numId w:val="5"/>
        </w:numPr>
        <w:tabs>
          <w:tab w:val="left" w:pos="972"/>
        </w:tabs>
        <w:spacing w:before="2"/>
        <w:ind w:left="720"/>
      </w:pPr>
      <w:r>
        <w:rPr>
          <w:spacing w:val="-1"/>
        </w:rPr>
        <w:t>Participate</w:t>
      </w:r>
      <w:r>
        <w:rPr>
          <w:spacing w:val="-2"/>
        </w:rPr>
        <w:t xml:space="preserve"> in</w:t>
      </w:r>
      <w:r>
        <w:rPr>
          <w:spacing w:val="-4"/>
        </w:rPr>
        <w:t xml:space="preserve"> </w:t>
      </w:r>
      <w:r>
        <w:t>the</w:t>
      </w:r>
      <w:r>
        <w:rPr>
          <w:spacing w:val="-4"/>
        </w:rPr>
        <w:t xml:space="preserve"> </w:t>
      </w:r>
      <w:r>
        <w:rPr>
          <w:spacing w:val="-1"/>
        </w:rPr>
        <w:t>mentoring</w:t>
      </w:r>
      <w:r>
        <w:rPr>
          <w:spacing w:val="-2"/>
        </w:rPr>
        <w:t xml:space="preserve"> </w:t>
      </w:r>
      <w:r>
        <w:rPr>
          <w:spacing w:val="-1"/>
        </w:rPr>
        <w:t>of</w:t>
      </w:r>
      <w:r>
        <w:rPr>
          <w:spacing w:val="-4"/>
        </w:rPr>
        <w:t xml:space="preserve"> </w:t>
      </w:r>
      <w:r>
        <w:rPr>
          <w:spacing w:val="-1"/>
        </w:rPr>
        <w:t>the</w:t>
      </w:r>
      <w:r>
        <w:rPr>
          <w:spacing w:val="-3"/>
        </w:rPr>
        <w:t xml:space="preserve"> </w:t>
      </w:r>
      <w:r>
        <w:t>next</w:t>
      </w:r>
      <w:r>
        <w:rPr>
          <w:spacing w:val="-2"/>
        </w:rPr>
        <w:t xml:space="preserve"> </w:t>
      </w:r>
      <w:r>
        <w:t>generation</w:t>
      </w:r>
      <w:r>
        <w:rPr>
          <w:spacing w:val="-2"/>
        </w:rPr>
        <w:t xml:space="preserve"> </w:t>
      </w:r>
      <w:r>
        <w:rPr>
          <w:spacing w:val="-1"/>
        </w:rPr>
        <w:t>of</w:t>
      </w:r>
      <w:r>
        <w:rPr>
          <w:spacing w:val="-3"/>
        </w:rPr>
        <w:t xml:space="preserve"> </w:t>
      </w:r>
      <w:r w:rsidR="00EB7B30">
        <w:t xml:space="preserve">physician </w:t>
      </w:r>
      <w:r>
        <w:rPr>
          <w:spacing w:val="-1"/>
        </w:rPr>
        <w:t>scientists</w:t>
      </w:r>
    </w:p>
    <w:p w:rsidR="00E14D9E" w:rsidRDefault="00E14D9E" w:rsidP="00A93D03"/>
    <w:p w:rsidR="00E14D9E" w:rsidRDefault="00EB7B30" w:rsidP="00A93D03">
      <w:pPr>
        <w:pStyle w:val="Heading3"/>
        <w:spacing w:before="30"/>
        <w:ind w:left="0" w:firstLine="0"/>
        <w:rPr>
          <w:b w:val="0"/>
          <w:bCs w:val="0"/>
        </w:rPr>
      </w:pPr>
      <w:r>
        <w:rPr>
          <w:spacing w:val="-1"/>
        </w:rPr>
        <w:t>ARISE-MD</w:t>
      </w:r>
      <w:r w:rsidR="00C178C9">
        <w:rPr>
          <w:spacing w:val="-9"/>
        </w:rPr>
        <w:t xml:space="preserve"> </w:t>
      </w:r>
      <w:r w:rsidR="000C6E7D">
        <w:rPr>
          <w:spacing w:val="-9"/>
        </w:rPr>
        <w:t xml:space="preserve">MINIMUM </w:t>
      </w:r>
      <w:r w:rsidR="00C178C9">
        <w:rPr>
          <w:spacing w:val="-1"/>
        </w:rPr>
        <w:t>ADMISSION</w:t>
      </w:r>
      <w:r w:rsidR="00C178C9">
        <w:rPr>
          <w:spacing w:val="-8"/>
        </w:rPr>
        <w:t xml:space="preserve"> </w:t>
      </w:r>
      <w:r w:rsidR="00C178C9">
        <w:t>REQUIREMENTS</w:t>
      </w:r>
    </w:p>
    <w:p w:rsidR="00E14D9E" w:rsidRPr="00A93D03" w:rsidRDefault="00C178C9" w:rsidP="00A93D03">
      <w:pPr>
        <w:pStyle w:val="BodyText"/>
        <w:numPr>
          <w:ilvl w:val="0"/>
          <w:numId w:val="5"/>
        </w:numPr>
        <w:tabs>
          <w:tab w:val="left" w:pos="972"/>
        </w:tabs>
        <w:ind w:left="720"/>
        <w:rPr>
          <w:spacing w:val="-1"/>
        </w:rPr>
      </w:pPr>
      <w:r w:rsidRPr="00A93D03">
        <w:rPr>
          <w:spacing w:val="-1"/>
        </w:rPr>
        <w:t xml:space="preserve">A </w:t>
      </w:r>
      <w:r w:rsidR="000C6E7D">
        <w:rPr>
          <w:spacing w:val="-1"/>
        </w:rPr>
        <w:t>D</w:t>
      </w:r>
      <w:r w:rsidR="00EB7B30">
        <w:rPr>
          <w:spacing w:val="-1"/>
        </w:rPr>
        <w:t xml:space="preserve">octor of </w:t>
      </w:r>
      <w:r w:rsidR="000C6E7D">
        <w:rPr>
          <w:spacing w:val="-1"/>
        </w:rPr>
        <w:t>M</w:t>
      </w:r>
      <w:r w:rsidR="00EB7B30">
        <w:rPr>
          <w:spacing w:val="-1"/>
        </w:rPr>
        <w:t>edicine (MD)</w:t>
      </w:r>
      <w:r w:rsidRPr="00A93D03">
        <w:rPr>
          <w:spacing w:val="-1"/>
        </w:rPr>
        <w:t xml:space="preserve"> from a </w:t>
      </w:r>
      <w:r w:rsidR="00EB7B30">
        <w:rPr>
          <w:spacing w:val="-1"/>
        </w:rPr>
        <w:t xml:space="preserve">nationally </w:t>
      </w:r>
      <w:r>
        <w:rPr>
          <w:spacing w:val="-1"/>
        </w:rPr>
        <w:t>accredited</w:t>
      </w:r>
      <w:r w:rsidRPr="00A93D03">
        <w:rPr>
          <w:spacing w:val="-1"/>
        </w:rPr>
        <w:t xml:space="preserve"> </w:t>
      </w:r>
      <w:r>
        <w:rPr>
          <w:spacing w:val="-1"/>
        </w:rPr>
        <w:t>institution,</w:t>
      </w:r>
      <w:r w:rsidRPr="00A93D03">
        <w:rPr>
          <w:spacing w:val="-1"/>
        </w:rPr>
        <w:t xml:space="preserve"> </w:t>
      </w:r>
      <w:r>
        <w:rPr>
          <w:spacing w:val="-1"/>
        </w:rPr>
        <w:t>equivalent to</w:t>
      </w:r>
      <w:r w:rsidRPr="00A93D03">
        <w:rPr>
          <w:spacing w:val="-1"/>
        </w:rPr>
        <w:t xml:space="preserve"> </w:t>
      </w:r>
      <w:r>
        <w:rPr>
          <w:spacing w:val="-1"/>
        </w:rPr>
        <w:t xml:space="preserve">that </w:t>
      </w:r>
      <w:r w:rsidRPr="00A93D03">
        <w:rPr>
          <w:spacing w:val="-1"/>
        </w:rPr>
        <w:t xml:space="preserve">in the UAB </w:t>
      </w:r>
      <w:r w:rsidR="00EB7B30">
        <w:rPr>
          <w:spacing w:val="-1"/>
        </w:rPr>
        <w:t>School of Medicine</w:t>
      </w:r>
    </w:p>
    <w:p w:rsidR="00E14D9E" w:rsidRDefault="00C178C9" w:rsidP="00A93D03">
      <w:pPr>
        <w:pStyle w:val="BodyText"/>
        <w:numPr>
          <w:ilvl w:val="0"/>
          <w:numId w:val="5"/>
        </w:numPr>
        <w:tabs>
          <w:tab w:val="left" w:pos="972"/>
        </w:tabs>
        <w:ind w:left="720"/>
        <w:rPr>
          <w:spacing w:val="-1"/>
        </w:rPr>
      </w:pPr>
      <w:r>
        <w:rPr>
          <w:spacing w:val="-1"/>
        </w:rPr>
        <w:t>Eligibility</w:t>
      </w:r>
      <w:r w:rsidRPr="00A93D03">
        <w:rPr>
          <w:spacing w:val="-1"/>
        </w:rPr>
        <w:t xml:space="preserve"> </w:t>
      </w:r>
      <w:r>
        <w:rPr>
          <w:spacing w:val="-1"/>
        </w:rPr>
        <w:t>for licensure</w:t>
      </w:r>
      <w:r w:rsidRPr="00A93D03">
        <w:rPr>
          <w:spacing w:val="-1"/>
        </w:rPr>
        <w:t xml:space="preserve"> as a </w:t>
      </w:r>
      <w:r w:rsidR="00EB7B30">
        <w:rPr>
          <w:spacing w:val="-1"/>
        </w:rPr>
        <w:t>physician</w:t>
      </w:r>
      <w:r w:rsidRPr="00A93D03">
        <w:rPr>
          <w:spacing w:val="-1"/>
        </w:rPr>
        <w:t xml:space="preserve"> in </w:t>
      </w:r>
      <w:r>
        <w:rPr>
          <w:spacing w:val="-1"/>
        </w:rPr>
        <w:t>Alabama</w:t>
      </w:r>
    </w:p>
    <w:p w:rsidR="00757EEC" w:rsidRPr="00A93D03" w:rsidRDefault="00757EEC" w:rsidP="00A93D03">
      <w:pPr>
        <w:pStyle w:val="BodyText"/>
        <w:numPr>
          <w:ilvl w:val="0"/>
          <w:numId w:val="5"/>
        </w:numPr>
        <w:tabs>
          <w:tab w:val="left" w:pos="972"/>
        </w:tabs>
        <w:ind w:left="720"/>
        <w:rPr>
          <w:spacing w:val="-1"/>
        </w:rPr>
      </w:pPr>
      <w:r>
        <w:rPr>
          <w:spacing w:val="-1"/>
        </w:rPr>
        <w:t>Active resident or fellow matched at UAB through the UASOM Graduate Medical Education Office (</w:t>
      </w:r>
      <w:r w:rsidRPr="007D0D84">
        <w:rPr>
          <w:b/>
          <w:spacing w:val="-1"/>
        </w:rPr>
        <w:t>ERAS Application and Match Acceptance</w:t>
      </w:r>
      <w:r>
        <w:rPr>
          <w:spacing w:val="-1"/>
        </w:rPr>
        <w:t>)</w:t>
      </w:r>
    </w:p>
    <w:p w:rsidR="00E14D9E" w:rsidRPr="00A93D03" w:rsidRDefault="00C178C9" w:rsidP="00A93D03">
      <w:pPr>
        <w:pStyle w:val="BodyText"/>
        <w:numPr>
          <w:ilvl w:val="0"/>
          <w:numId w:val="5"/>
        </w:numPr>
        <w:tabs>
          <w:tab w:val="left" w:pos="972"/>
        </w:tabs>
        <w:ind w:left="720"/>
        <w:rPr>
          <w:spacing w:val="-1"/>
        </w:rPr>
      </w:pPr>
      <w:r w:rsidRPr="00A93D03">
        <w:rPr>
          <w:spacing w:val="-1"/>
        </w:rPr>
        <w:t xml:space="preserve">A </w:t>
      </w:r>
      <w:r w:rsidR="00FD335F" w:rsidRPr="00A93D03">
        <w:rPr>
          <w:spacing w:val="-1"/>
        </w:rPr>
        <w:t xml:space="preserve">personal </w:t>
      </w:r>
      <w:r w:rsidRPr="00A93D03">
        <w:rPr>
          <w:spacing w:val="-1"/>
        </w:rPr>
        <w:t xml:space="preserve">statement </w:t>
      </w:r>
      <w:r w:rsidR="00757EEC">
        <w:rPr>
          <w:spacing w:val="-1"/>
        </w:rPr>
        <w:t xml:space="preserve">that </w:t>
      </w:r>
      <w:r w:rsidRPr="00A93D03">
        <w:rPr>
          <w:spacing w:val="-1"/>
        </w:rPr>
        <w:t xml:space="preserve">evidences </w:t>
      </w:r>
      <w:r w:rsidR="00FD335F" w:rsidRPr="00A93D03">
        <w:rPr>
          <w:spacing w:val="-1"/>
        </w:rPr>
        <w:t xml:space="preserve">prior research experiences, </w:t>
      </w:r>
      <w:r w:rsidRPr="00A93D03">
        <w:rPr>
          <w:spacing w:val="-1"/>
        </w:rPr>
        <w:t>congruence between the applicant’s research</w:t>
      </w:r>
      <w:r w:rsidR="00FD335F" w:rsidRPr="00A93D03">
        <w:rPr>
          <w:spacing w:val="-1"/>
        </w:rPr>
        <w:t xml:space="preserve"> </w:t>
      </w:r>
      <w:r>
        <w:rPr>
          <w:spacing w:val="-1"/>
        </w:rPr>
        <w:t>interests</w:t>
      </w:r>
      <w:r w:rsidRPr="00A93D03">
        <w:rPr>
          <w:spacing w:val="-1"/>
        </w:rPr>
        <w:t xml:space="preserve"> </w:t>
      </w:r>
      <w:r>
        <w:rPr>
          <w:spacing w:val="-1"/>
        </w:rPr>
        <w:t>and</w:t>
      </w:r>
      <w:r w:rsidRPr="00A93D03">
        <w:rPr>
          <w:spacing w:val="-1"/>
        </w:rPr>
        <w:t xml:space="preserve"> </w:t>
      </w:r>
      <w:r w:rsidR="00EB7B30" w:rsidRPr="00A93D03">
        <w:rPr>
          <w:spacing w:val="-1"/>
        </w:rPr>
        <w:t>chosen mentor’s</w:t>
      </w:r>
      <w:r w:rsidR="00EB7B30">
        <w:rPr>
          <w:spacing w:val="-1"/>
        </w:rPr>
        <w:t xml:space="preserve"> </w:t>
      </w:r>
      <w:r w:rsidR="000C6E7D">
        <w:rPr>
          <w:spacing w:val="-1"/>
        </w:rPr>
        <w:t>research</w:t>
      </w:r>
      <w:r w:rsidR="00FD335F">
        <w:rPr>
          <w:spacing w:val="-1"/>
        </w:rPr>
        <w:t>, and future endeavors as a physician scientist in academic medicine</w:t>
      </w:r>
    </w:p>
    <w:p w:rsidR="00E14D9E" w:rsidRPr="00A93D03" w:rsidRDefault="000C6E7D" w:rsidP="00A93D03">
      <w:pPr>
        <w:pStyle w:val="BodyText"/>
        <w:numPr>
          <w:ilvl w:val="0"/>
          <w:numId w:val="5"/>
        </w:numPr>
        <w:tabs>
          <w:tab w:val="left" w:pos="972"/>
        </w:tabs>
        <w:ind w:left="720"/>
        <w:rPr>
          <w:spacing w:val="-1"/>
        </w:rPr>
      </w:pPr>
      <w:r w:rsidRPr="00A93D03">
        <w:rPr>
          <w:spacing w:val="-1"/>
        </w:rPr>
        <w:t xml:space="preserve">A </w:t>
      </w:r>
      <w:r w:rsidR="00C178C9" w:rsidRPr="00A93D03">
        <w:rPr>
          <w:spacing w:val="-1"/>
        </w:rPr>
        <w:t>current CV</w:t>
      </w:r>
      <w:r w:rsidRPr="00A93D03">
        <w:rPr>
          <w:spacing w:val="-1"/>
        </w:rPr>
        <w:t xml:space="preserve"> or NIH </w:t>
      </w:r>
      <w:proofErr w:type="spellStart"/>
      <w:r w:rsidRPr="00A93D03">
        <w:rPr>
          <w:spacing w:val="-1"/>
        </w:rPr>
        <w:t>Biosketch</w:t>
      </w:r>
      <w:proofErr w:type="spellEnd"/>
    </w:p>
    <w:p w:rsidR="00E14D9E" w:rsidRPr="00A93D03" w:rsidRDefault="000C6E7D" w:rsidP="00A93D03">
      <w:pPr>
        <w:pStyle w:val="BodyText"/>
        <w:numPr>
          <w:ilvl w:val="0"/>
          <w:numId w:val="5"/>
        </w:numPr>
        <w:tabs>
          <w:tab w:val="left" w:pos="972"/>
        </w:tabs>
        <w:ind w:left="720"/>
        <w:rPr>
          <w:spacing w:val="-1"/>
        </w:rPr>
      </w:pPr>
      <w:r w:rsidRPr="00A93D03">
        <w:rPr>
          <w:spacing w:val="-1"/>
        </w:rPr>
        <w:t>Two</w:t>
      </w:r>
      <w:r w:rsidR="00C178C9" w:rsidRPr="00A93D03">
        <w:rPr>
          <w:spacing w:val="-1"/>
        </w:rPr>
        <w:t xml:space="preserve"> references from individuals with expertise to comment on the applicant’s</w:t>
      </w:r>
      <w:r w:rsidRPr="00A93D03">
        <w:rPr>
          <w:spacing w:val="-1"/>
        </w:rPr>
        <w:t xml:space="preserve"> </w:t>
      </w:r>
      <w:r w:rsidR="00C178C9" w:rsidRPr="00A93D03">
        <w:rPr>
          <w:spacing w:val="-1"/>
        </w:rPr>
        <w:t xml:space="preserve">capability </w:t>
      </w:r>
      <w:r w:rsidR="00C178C9">
        <w:rPr>
          <w:spacing w:val="-1"/>
        </w:rPr>
        <w:t>for</w:t>
      </w:r>
      <w:r w:rsidR="00C178C9" w:rsidRPr="00A93D03">
        <w:rPr>
          <w:spacing w:val="-1"/>
        </w:rPr>
        <w:t xml:space="preserve"> </w:t>
      </w:r>
      <w:r w:rsidR="00C178C9">
        <w:rPr>
          <w:spacing w:val="-1"/>
        </w:rPr>
        <w:t>research</w:t>
      </w:r>
      <w:r w:rsidR="00C178C9" w:rsidRPr="00A93D03">
        <w:rPr>
          <w:spacing w:val="-1"/>
        </w:rPr>
        <w:t xml:space="preserve"> </w:t>
      </w:r>
      <w:r w:rsidR="00C178C9">
        <w:rPr>
          <w:spacing w:val="-1"/>
        </w:rPr>
        <w:t>and</w:t>
      </w:r>
      <w:r w:rsidR="00C178C9" w:rsidRPr="00A93D03">
        <w:rPr>
          <w:spacing w:val="-1"/>
        </w:rPr>
        <w:t xml:space="preserve"> </w:t>
      </w:r>
      <w:r w:rsidR="00C178C9">
        <w:rPr>
          <w:spacing w:val="-1"/>
        </w:rPr>
        <w:t>scholarship</w:t>
      </w:r>
      <w:r w:rsidRPr="00A93D03">
        <w:rPr>
          <w:spacing w:val="-1"/>
        </w:rPr>
        <w:t xml:space="preserve"> (e.g., research mentor and UAB Residency or Fellow Chair)</w:t>
      </w:r>
    </w:p>
    <w:p w:rsidR="00E14D9E" w:rsidRPr="00A93D03" w:rsidRDefault="00C178C9" w:rsidP="00A93D03">
      <w:pPr>
        <w:pStyle w:val="BodyText"/>
        <w:numPr>
          <w:ilvl w:val="0"/>
          <w:numId w:val="5"/>
        </w:numPr>
        <w:tabs>
          <w:tab w:val="left" w:pos="972"/>
        </w:tabs>
        <w:ind w:left="720"/>
        <w:rPr>
          <w:spacing w:val="-1"/>
        </w:rPr>
      </w:pPr>
      <w:r w:rsidRPr="00A93D03">
        <w:rPr>
          <w:spacing w:val="-1"/>
        </w:rPr>
        <w:t>A</w:t>
      </w:r>
      <w:r>
        <w:rPr>
          <w:spacing w:val="-1"/>
        </w:rPr>
        <w:t xml:space="preserve"> personal</w:t>
      </w:r>
      <w:r w:rsidRPr="00A93D03">
        <w:rPr>
          <w:spacing w:val="-1"/>
        </w:rPr>
        <w:t xml:space="preserve"> </w:t>
      </w:r>
      <w:r>
        <w:rPr>
          <w:spacing w:val="-1"/>
        </w:rPr>
        <w:t>interview</w:t>
      </w:r>
      <w:r w:rsidRPr="00A93D03">
        <w:rPr>
          <w:spacing w:val="-1"/>
        </w:rPr>
        <w:t xml:space="preserve"> </w:t>
      </w:r>
      <w:r>
        <w:rPr>
          <w:spacing w:val="-1"/>
        </w:rPr>
        <w:t>with</w:t>
      </w:r>
      <w:r w:rsidRPr="00A93D03">
        <w:rPr>
          <w:spacing w:val="-1"/>
        </w:rPr>
        <w:t xml:space="preserve"> a</w:t>
      </w:r>
      <w:r w:rsidR="000C6E7D" w:rsidRPr="00A93D03">
        <w:rPr>
          <w:spacing w:val="-1"/>
        </w:rPr>
        <w:t xml:space="preserve">n ARISE-MD advisory </w:t>
      </w:r>
      <w:r>
        <w:rPr>
          <w:spacing w:val="-1"/>
        </w:rPr>
        <w:t>member or</w:t>
      </w:r>
      <w:r w:rsidR="000C6E7D">
        <w:rPr>
          <w:spacing w:val="-1"/>
        </w:rPr>
        <w:t xml:space="preserve"> </w:t>
      </w:r>
      <w:r w:rsidRPr="00A93D03">
        <w:rPr>
          <w:spacing w:val="-1"/>
        </w:rPr>
        <w:t>designee</w:t>
      </w:r>
    </w:p>
    <w:p w:rsidR="00E14D9E" w:rsidRDefault="00E14D9E" w:rsidP="00A93D03">
      <w:pPr>
        <w:spacing w:before="10"/>
        <w:rPr>
          <w:rFonts w:ascii="Calibri" w:eastAsia="Calibri" w:hAnsi="Calibri" w:cs="Calibri"/>
          <w:sz w:val="23"/>
          <w:szCs w:val="23"/>
        </w:rPr>
      </w:pPr>
    </w:p>
    <w:p w:rsidR="00E14D9E" w:rsidRDefault="000C6E7D" w:rsidP="00A93D03">
      <w:pPr>
        <w:pStyle w:val="Heading1"/>
        <w:ind w:left="0"/>
        <w:rPr>
          <w:b w:val="0"/>
          <w:bCs w:val="0"/>
        </w:rPr>
      </w:pPr>
      <w:r>
        <w:lastRenderedPageBreak/>
        <w:t xml:space="preserve">ARISE-MD </w:t>
      </w:r>
      <w:r w:rsidR="00C178C9">
        <w:rPr>
          <w:spacing w:val="-1"/>
        </w:rPr>
        <w:t>Admission</w:t>
      </w:r>
      <w:r w:rsidR="00C178C9">
        <w:rPr>
          <w:spacing w:val="-17"/>
        </w:rPr>
        <w:t xml:space="preserve"> </w:t>
      </w:r>
      <w:r w:rsidR="00C178C9">
        <w:rPr>
          <w:spacing w:val="-1"/>
        </w:rPr>
        <w:t>Application</w:t>
      </w:r>
      <w:r w:rsidR="00C178C9">
        <w:rPr>
          <w:spacing w:val="-16"/>
        </w:rPr>
        <w:t xml:space="preserve"> </w:t>
      </w:r>
      <w:r w:rsidR="00C178C9">
        <w:rPr>
          <w:spacing w:val="-1"/>
        </w:rPr>
        <w:t>Instructions</w:t>
      </w:r>
    </w:p>
    <w:p w:rsidR="00E14D9E" w:rsidRPr="00E90959" w:rsidRDefault="00C178C9" w:rsidP="00A93D03">
      <w:pPr>
        <w:pStyle w:val="Heading3"/>
        <w:spacing w:before="291"/>
        <w:ind w:left="0" w:firstLine="0"/>
        <w:rPr>
          <w:b w:val="0"/>
          <w:bCs w:val="0"/>
          <w:caps/>
        </w:rPr>
      </w:pPr>
      <w:r w:rsidRPr="00E90959">
        <w:rPr>
          <w:caps/>
          <w:spacing w:val="-1"/>
        </w:rPr>
        <w:t>Applying</w:t>
      </w:r>
      <w:r w:rsidRPr="00E90959">
        <w:rPr>
          <w:caps/>
          <w:spacing w:val="-10"/>
        </w:rPr>
        <w:t xml:space="preserve"> </w:t>
      </w:r>
      <w:r w:rsidRPr="00E90959">
        <w:rPr>
          <w:caps/>
          <w:spacing w:val="-1"/>
        </w:rPr>
        <w:t>for</w:t>
      </w:r>
      <w:r w:rsidRPr="00E90959">
        <w:rPr>
          <w:caps/>
          <w:spacing w:val="-10"/>
        </w:rPr>
        <w:t xml:space="preserve"> </w:t>
      </w:r>
      <w:r w:rsidRPr="00E90959">
        <w:rPr>
          <w:caps/>
          <w:spacing w:val="-1"/>
        </w:rPr>
        <w:t>Admission</w:t>
      </w:r>
    </w:p>
    <w:p w:rsidR="00E14D9E" w:rsidRDefault="00E14D9E" w:rsidP="00A93D03">
      <w:pPr>
        <w:spacing w:before="12"/>
        <w:rPr>
          <w:rFonts w:ascii="Calibri" w:eastAsia="Calibri" w:hAnsi="Calibri" w:cs="Calibri"/>
          <w:b/>
          <w:bCs/>
          <w:sz w:val="23"/>
          <w:szCs w:val="23"/>
        </w:rPr>
      </w:pPr>
    </w:p>
    <w:p w:rsidR="00E14D9E" w:rsidRDefault="000C6E7D" w:rsidP="00A93D03">
      <w:pPr>
        <w:pStyle w:val="BodyText"/>
        <w:ind w:left="0" w:firstLine="0"/>
        <w:rPr>
          <w:rFonts w:cs="Calibri"/>
          <w:sz w:val="23"/>
          <w:szCs w:val="23"/>
        </w:rPr>
      </w:pPr>
      <w:r>
        <w:t>Interested applicants can apply to the ARISE-MD train</w:t>
      </w:r>
      <w:r w:rsidR="002E20E1" w:rsidRPr="002E20E1">
        <w:t>i</w:t>
      </w:r>
      <w:r>
        <w:t xml:space="preserve">ng pathway through the </w:t>
      </w:r>
      <w:hyperlink r:id="rId5" w:history="1">
        <w:r w:rsidRPr="00FC16EC">
          <w:rPr>
            <w:rStyle w:val="Hyperlink"/>
          </w:rPr>
          <w:t>UAB Graduate School.</w:t>
        </w:r>
      </w:hyperlink>
      <w:r>
        <w:t xml:space="preserve"> </w:t>
      </w:r>
      <w:r w:rsidR="00C178C9">
        <w:rPr>
          <w:spacing w:val="-4"/>
        </w:rPr>
        <w:t xml:space="preserve"> </w:t>
      </w:r>
      <w:r w:rsidR="00C178C9">
        <w:rPr>
          <w:spacing w:val="-2"/>
        </w:rPr>
        <w:t xml:space="preserve">It </w:t>
      </w:r>
      <w:r w:rsidR="00C178C9">
        <w:t>is</w:t>
      </w:r>
      <w:r w:rsidR="00C178C9">
        <w:rPr>
          <w:spacing w:val="-2"/>
        </w:rPr>
        <w:t xml:space="preserve"> </w:t>
      </w:r>
      <w:r w:rsidR="00C178C9">
        <w:rPr>
          <w:spacing w:val="-1"/>
        </w:rPr>
        <w:t>extremely</w:t>
      </w:r>
      <w:r w:rsidR="00C178C9">
        <w:rPr>
          <w:spacing w:val="-2"/>
        </w:rPr>
        <w:t xml:space="preserve"> </w:t>
      </w:r>
      <w:r w:rsidR="00C178C9">
        <w:rPr>
          <w:spacing w:val="-1"/>
        </w:rPr>
        <w:t>important</w:t>
      </w:r>
      <w:r w:rsidR="00757EEC">
        <w:rPr>
          <w:spacing w:val="-1"/>
        </w:rPr>
        <w:t xml:space="preserve"> </w:t>
      </w:r>
      <w:r w:rsidR="00C178C9">
        <w:rPr>
          <w:spacing w:val="-1"/>
        </w:rPr>
        <w:t>that</w:t>
      </w:r>
      <w:r w:rsidR="00C178C9">
        <w:rPr>
          <w:spacing w:val="-2"/>
        </w:rPr>
        <w:t xml:space="preserve"> </w:t>
      </w:r>
      <w:r w:rsidR="00C178C9">
        <w:t>you</w:t>
      </w:r>
      <w:r w:rsidR="00C178C9">
        <w:rPr>
          <w:spacing w:val="-3"/>
        </w:rPr>
        <w:t xml:space="preserve"> </w:t>
      </w:r>
      <w:r w:rsidR="00C178C9">
        <w:rPr>
          <w:spacing w:val="-1"/>
        </w:rPr>
        <w:t>carefully</w:t>
      </w:r>
      <w:r w:rsidR="00C178C9">
        <w:rPr>
          <w:spacing w:val="-3"/>
        </w:rPr>
        <w:t xml:space="preserve"> </w:t>
      </w:r>
      <w:r w:rsidR="00C178C9">
        <w:rPr>
          <w:spacing w:val="-1"/>
        </w:rPr>
        <w:t>read</w:t>
      </w:r>
      <w:r w:rsidR="00C178C9">
        <w:rPr>
          <w:spacing w:val="-2"/>
        </w:rPr>
        <w:t xml:space="preserve"> </w:t>
      </w:r>
      <w:r w:rsidR="00C178C9">
        <w:rPr>
          <w:spacing w:val="-1"/>
        </w:rPr>
        <w:t>all</w:t>
      </w:r>
      <w:r w:rsidR="00C178C9">
        <w:rPr>
          <w:spacing w:val="-2"/>
        </w:rPr>
        <w:t xml:space="preserve"> </w:t>
      </w:r>
      <w:r w:rsidR="00C178C9">
        <w:rPr>
          <w:spacing w:val="-1"/>
        </w:rPr>
        <w:t>directions</w:t>
      </w:r>
      <w:r w:rsidR="00C178C9">
        <w:rPr>
          <w:spacing w:val="-4"/>
        </w:rPr>
        <w:t xml:space="preserve"> </w:t>
      </w:r>
      <w:r w:rsidR="00C178C9">
        <w:t>to</w:t>
      </w:r>
      <w:r w:rsidR="00C178C9">
        <w:rPr>
          <w:spacing w:val="-5"/>
        </w:rPr>
        <w:t xml:space="preserve"> </w:t>
      </w:r>
      <w:r w:rsidR="00C178C9">
        <w:rPr>
          <w:spacing w:val="-1"/>
        </w:rPr>
        <w:t>ensure successful</w:t>
      </w:r>
      <w:r w:rsidR="00C178C9">
        <w:rPr>
          <w:spacing w:val="5"/>
        </w:rPr>
        <w:t xml:space="preserve"> </w:t>
      </w:r>
      <w:r w:rsidR="00C178C9">
        <w:rPr>
          <w:spacing w:val="-1"/>
        </w:rPr>
        <w:t>submission of your</w:t>
      </w:r>
      <w:r w:rsidR="00C178C9">
        <w:rPr>
          <w:spacing w:val="-2"/>
        </w:rPr>
        <w:t xml:space="preserve"> </w:t>
      </w:r>
      <w:r w:rsidR="00C178C9">
        <w:rPr>
          <w:spacing w:val="-1"/>
        </w:rPr>
        <w:t>application.</w:t>
      </w:r>
      <w:r>
        <w:rPr>
          <w:spacing w:val="-1"/>
        </w:rPr>
        <w:t xml:space="preserve"> </w:t>
      </w:r>
      <w:r w:rsidR="00C178C9">
        <w:rPr>
          <w:spacing w:val="-1"/>
        </w:rPr>
        <w:t>Successful</w:t>
      </w:r>
      <w:r w:rsidR="00C178C9">
        <w:rPr>
          <w:spacing w:val="-2"/>
        </w:rPr>
        <w:t xml:space="preserve"> </w:t>
      </w:r>
      <w:r w:rsidR="00C178C9">
        <w:rPr>
          <w:spacing w:val="-1"/>
        </w:rPr>
        <w:t>application submission</w:t>
      </w:r>
      <w:r w:rsidR="00C178C9">
        <w:rPr>
          <w:spacing w:val="-3"/>
        </w:rPr>
        <w:t xml:space="preserve"> </w:t>
      </w:r>
      <w:r w:rsidR="00C178C9">
        <w:t>relies</w:t>
      </w:r>
      <w:r w:rsidR="00C178C9">
        <w:rPr>
          <w:spacing w:val="-4"/>
        </w:rPr>
        <w:t xml:space="preserve"> </w:t>
      </w:r>
      <w:r w:rsidR="00C178C9">
        <w:rPr>
          <w:spacing w:val="-1"/>
        </w:rPr>
        <w:t>on</w:t>
      </w:r>
      <w:r w:rsidR="00C178C9">
        <w:rPr>
          <w:spacing w:val="-2"/>
        </w:rPr>
        <w:t xml:space="preserve"> </w:t>
      </w:r>
      <w:r w:rsidR="00C178C9">
        <w:rPr>
          <w:spacing w:val="-1"/>
        </w:rPr>
        <w:t>applicants</w:t>
      </w:r>
      <w:r w:rsidR="00C178C9">
        <w:rPr>
          <w:spacing w:val="-2"/>
        </w:rPr>
        <w:t xml:space="preserve"> </w:t>
      </w:r>
      <w:r w:rsidR="008471F1">
        <w:rPr>
          <w:spacing w:val="-2"/>
        </w:rPr>
        <w:t xml:space="preserve">to </w:t>
      </w:r>
      <w:r w:rsidR="00C178C9">
        <w:rPr>
          <w:spacing w:val="-1"/>
        </w:rPr>
        <w:t>careful</w:t>
      </w:r>
      <w:r w:rsidR="008471F1">
        <w:rPr>
          <w:spacing w:val="-1"/>
        </w:rPr>
        <w:t>ly</w:t>
      </w:r>
      <w:r w:rsidR="00C178C9">
        <w:rPr>
          <w:spacing w:val="-4"/>
        </w:rPr>
        <w:t xml:space="preserve"> </w:t>
      </w:r>
      <w:r w:rsidR="00C178C9">
        <w:rPr>
          <w:spacing w:val="-1"/>
        </w:rPr>
        <w:t>comple</w:t>
      </w:r>
      <w:r w:rsidR="008471F1">
        <w:rPr>
          <w:spacing w:val="-1"/>
        </w:rPr>
        <w:t>te</w:t>
      </w:r>
      <w:r w:rsidR="00C178C9">
        <w:rPr>
          <w:spacing w:val="-3"/>
        </w:rPr>
        <w:t xml:space="preserve"> </w:t>
      </w:r>
      <w:r w:rsidR="00C178C9">
        <w:t>all</w:t>
      </w:r>
      <w:r w:rsidR="00C178C9">
        <w:rPr>
          <w:spacing w:val="-2"/>
        </w:rPr>
        <w:t xml:space="preserve"> </w:t>
      </w:r>
      <w:r w:rsidR="00C178C9">
        <w:rPr>
          <w:spacing w:val="-1"/>
        </w:rPr>
        <w:t>questions</w:t>
      </w:r>
      <w:r w:rsidR="00C178C9">
        <w:rPr>
          <w:spacing w:val="-2"/>
        </w:rPr>
        <w:t xml:space="preserve"> </w:t>
      </w:r>
      <w:r w:rsidR="00C178C9">
        <w:rPr>
          <w:spacing w:val="-1"/>
        </w:rPr>
        <w:t>and</w:t>
      </w:r>
      <w:r w:rsidR="00172CB7">
        <w:rPr>
          <w:spacing w:val="-1"/>
        </w:rPr>
        <w:t xml:space="preserve"> </w:t>
      </w:r>
      <w:r w:rsidR="00C178C9">
        <w:rPr>
          <w:spacing w:val="-1"/>
        </w:rPr>
        <w:t>compliance</w:t>
      </w:r>
      <w:r w:rsidR="00C178C9">
        <w:rPr>
          <w:spacing w:val="-3"/>
        </w:rPr>
        <w:t xml:space="preserve"> </w:t>
      </w:r>
      <w:r w:rsidR="00C178C9">
        <w:rPr>
          <w:spacing w:val="-1"/>
        </w:rPr>
        <w:t>with</w:t>
      </w:r>
      <w:r w:rsidR="00C178C9">
        <w:rPr>
          <w:spacing w:val="-5"/>
        </w:rPr>
        <w:t xml:space="preserve"> </w:t>
      </w:r>
      <w:r w:rsidR="00C178C9">
        <w:rPr>
          <w:spacing w:val="-1"/>
        </w:rPr>
        <w:t>the</w:t>
      </w:r>
      <w:r w:rsidR="00C178C9">
        <w:rPr>
          <w:spacing w:val="-2"/>
        </w:rPr>
        <w:t xml:space="preserve"> </w:t>
      </w:r>
      <w:r w:rsidR="00C178C9">
        <w:rPr>
          <w:spacing w:val="-1"/>
        </w:rPr>
        <w:t>directions.</w:t>
      </w:r>
      <w:r w:rsidR="00757EEC">
        <w:rPr>
          <w:spacing w:val="-1"/>
        </w:rPr>
        <w:t xml:space="preserve"> </w:t>
      </w:r>
    </w:p>
    <w:p w:rsidR="00E14D9E" w:rsidRDefault="00E14D9E" w:rsidP="00A93D03">
      <w:pPr>
        <w:rPr>
          <w:rFonts w:ascii="Calibri" w:eastAsia="Calibri" w:hAnsi="Calibri" w:cs="Calibri"/>
        </w:rPr>
      </w:pPr>
    </w:p>
    <w:p w:rsidR="00E14D9E" w:rsidRPr="00172CB7" w:rsidRDefault="00FC16EC" w:rsidP="00A93D03">
      <w:pPr>
        <w:numPr>
          <w:ilvl w:val="0"/>
          <w:numId w:val="3"/>
        </w:numPr>
        <w:tabs>
          <w:tab w:val="left" w:pos="472"/>
        </w:tabs>
        <w:spacing w:line="292" w:lineRule="exact"/>
        <w:ind w:left="0" w:firstLine="0"/>
        <w:rPr>
          <w:rFonts w:ascii="Calibri" w:eastAsia="Calibri" w:hAnsi="Calibri" w:cs="Calibri"/>
          <w:sz w:val="24"/>
          <w:szCs w:val="24"/>
          <w:u w:val="single"/>
        </w:rPr>
      </w:pPr>
      <w:r w:rsidRPr="00172CB7">
        <w:rPr>
          <w:rFonts w:ascii="Calibri"/>
          <w:b/>
          <w:spacing w:val="-1"/>
          <w:sz w:val="24"/>
          <w:u w:val="single"/>
        </w:rPr>
        <w:t>UAB Graduate School</w:t>
      </w:r>
      <w:r w:rsidR="00C178C9" w:rsidRPr="00172CB7">
        <w:rPr>
          <w:rFonts w:ascii="Calibri"/>
          <w:b/>
          <w:spacing w:val="-14"/>
          <w:sz w:val="24"/>
          <w:u w:val="single"/>
        </w:rPr>
        <w:t xml:space="preserve"> </w:t>
      </w:r>
      <w:r w:rsidR="00C178C9" w:rsidRPr="00172CB7">
        <w:rPr>
          <w:rFonts w:ascii="Calibri"/>
          <w:b/>
          <w:spacing w:val="-1"/>
          <w:sz w:val="24"/>
          <w:u w:val="single"/>
        </w:rPr>
        <w:t>Application</w:t>
      </w:r>
      <w:r w:rsidR="00757EEC">
        <w:rPr>
          <w:rFonts w:ascii="Calibri"/>
          <w:b/>
          <w:spacing w:val="-1"/>
          <w:sz w:val="24"/>
          <w:u w:val="single"/>
        </w:rPr>
        <w:t xml:space="preserve"> Process</w:t>
      </w:r>
    </w:p>
    <w:p w:rsidR="00E14D9E" w:rsidRPr="00A93D03" w:rsidRDefault="00C178C9" w:rsidP="00A93D03">
      <w:pPr>
        <w:pStyle w:val="BodyText"/>
        <w:numPr>
          <w:ilvl w:val="0"/>
          <w:numId w:val="5"/>
        </w:numPr>
        <w:tabs>
          <w:tab w:val="left" w:pos="972"/>
        </w:tabs>
        <w:ind w:left="720"/>
        <w:rPr>
          <w:spacing w:val="-1"/>
        </w:rPr>
      </w:pPr>
      <w:r>
        <w:rPr>
          <w:spacing w:val="-1"/>
        </w:rPr>
        <w:t>Submit</w:t>
      </w:r>
      <w:r w:rsidRPr="00A93D03">
        <w:rPr>
          <w:spacing w:val="-1"/>
        </w:rPr>
        <w:t xml:space="preserve"> an</w:t>
      </w:r>
      <w:r>
        <w:rPr>
          <w:spacing w:val="-1"/>
        </w:rPr>
        <w:t xml:space="preserve"> application</w:t>
      </w:r>
      <w:r w:rsidRPr="00A93D03">
        <w:rPr>
          <w:spacing w:val="-1"/>
        </w:rPr>
        <w:t xml:space="preserve"> to </w:t>
      </w:r>
      <w:r w:rsidR="00FC16EC">
        <w:rPr>
          <w:spacing w:val="-1"/>
        </w:rPr>
        <w:t xml:space="preserve">ARISE-MD through the </w:t>
      </w:r>
      <w:hyperlink r:id="rId6" w:history="1">
        <w:r w:rsidR="00FC16EC" w:rsidRPr="00757EEC">
          <w:rPr>
            <w:rStyle w:val="Hyperlink"/>
          </w:rPr>
          <w:t>UAB Graduate School</w:t>
        </w:r>
      </w:hyperlink>
    </w:p>
    <w:p w:rsidR="00E14D9E" w:rsidRPr="00A93D03" w:rsidRDefault="00C178C9" w:rsidP="00A93D03">
      <w:pPr>
        <w:pStyle w:val="BodyText"/>
        <w:numPr>
          <w:ilvl w:val="0"/>
          <w:numId w:val="5"/>
        </w:numPr>
        <w:tabs>
          <w:tab w:val="left" w:pos="972"/>
        </w:tabs>
        <w:ind w:left="720"/>
        <w:rPr>
          <w:spacing w:val="-1"/>
        </w:rPr>
      </w:pPr>
      <w:r>
        <w:rPr>
          <w:spacing w:val="-1"/>
        </w:rPr>
        <w:t>Choose</w:t>
      </w:r>
      <w:r w:rsidRPr="00A93D03">
        <w:rPr>
          <w:spacing w:val="-1"/>
        </w:rPr>
        <w:t xml:space="preserve"> the </w:t>
      </w:r>
      <w:r w:rsidR="00757EEC">
        <w:rPr>
          <w:spacing w:val="-1"/>
        </w:rPr>
        <w:t>term</w:t>
      </w:r>
      <w:r w:rsidR="003D0A54">
        <w:rPr>
          <w:spacing w:val="-1"/>
        </w:rPr>
        <w:t xml:space="preserve"> of matriculation </w:t>
      </w:r>
      <w:r w:rsidR="00757EEC">
        <w:rPr>
          <w:spacing w:val="-1"/>
        </w:rPr>
        <w:t>(Summer, Fall, Spring)</w:t>
      </w:r>
    </w:p>
    <w:p w:rsidR="00172CB7" w:rsidRPr="00FC16EC" w:rsidRDefault="00172CB7" w:rsidP="00A93D03">
      <w:pPr>
        <w:pStyle w:val="BodyText"/>
        <w:tabs>
          <w:tab w:val="left" w:pos="1192"/>
        </w:tabs>
        <w:ind w:left="0" w:firstLine="0"/>
        <w:rPr>
          <w:highlight w:val="yellow"/>
        </w:rPr>
      </w:pPr>
    </w:p>
    <w:p w:rsidR="00E14D9E" w:rsidRDefault="00C178C9" w:rsidP="00A93D03">
      <w:pPr>
        <w:pStyle w:val="Heading3"/>
        <w:numPr>
          <w:ilvl w:val="0"/>
          <w:numId w:val="2"/>
        </w:numPr>
        <w:tabs>
          <w:tab w:val="left" w:pos="472"/>
        </w:tabs>
        <w:spacing w:line="292" w:lineRule="exact"/>
        <w:ind w:left="0" w:firstLine="0"/>
        <w:rPr>
          <w:b w:val="0"/>
          <w:bCs w:val="0"/>
        </w:rPr>
      </w:pPr>
      <w:r>
        <w:rPr>
          <w:spacing w:val="-1"/>
          <w:u w:val="single" w:color="000000"/>
        </w:rPr>
        <w:t>Applicant</w:t>
      </w:r>
      <w:r>
        <w:rPr>
          <w:spacing w:val="-11"/>
          <w:u w:val="single" w:color="000000"/>
        </w:rPr>
        <w:t xml:space="preserve"> </w:t>
      </w:r>
      <w:r>
        <w:rPr>
          <w:spacing w:val="-1"/>
          <w:u w:val="single" w:color="000000"/>
        </w:rPr>
        <w:t>Information</w:t>
      </w:r>
      <w:r>
        <w:rPr>
          <w:spacing w:val="-10"/>
          <w:u w:val="single" w:color="000000"/>
        </w:rPr>
        <w:t xml:space="preserve"> </w:t>
      </w:r>
      <w:r>
        <w:rPr>
          <w:spacing w:val="-1"/>
          <w:u w:val="single" w:color="000000"/>
        </w:rPr>
        <w:t>Section</w:t>
      </w:r>
      <w:r>
        <w:rPr>
          <w:spacing w:val="-6"/>
          <w:u w:val="single" w:color="000000"/>
        </w:rPr>
        <w:t xml:space="preserve"> </w:t>
      </w:r>
    </w:p>
    <w:p w:rsidR="00E14D9E" w:rsidRPr="00A93D03" w:rsidRDefault="00C178C9" w:rsidP="00A93D03">
      <w:pPr>
        <w:pStyle w:val="BodyText"/>
        <w:numPr>
          <w:ilvl w:val="0"/>
          <w:numId w:val="5"/>
        </w:numPr>
        <w:tabs>
          <w:tab w:val="left" w:pos="972"/>
        </w:tabs>
        <w:ind w:left="720"/>
        <w:rPr>
          <w:spacing w:val="-1"/>
        </w:rPr>
      </w:pPr>
      <w:r w:rsidRPr="00A93D03">
        <w:rPr>
          <w:spacing w:val="-1"/>
        </w:rPr>
        <w:t xml:space="preserve">Biographic </w:t>
      </w:r>
      <w:r>
        <w:rPr>
          <w:spacing w:val="-1"/>
        </w:rPr>
        <w:t>Information</w:t>
      </w:r>
    </w:p>
    <w:p w:rsidR="00E14D9E" w:rsidRPr="00A93D03" w:rsidRDefault="00C178C9" w:rsidP="00A93D03">
      <w:pPr>
        <w:pStyle w:val="BodyText"/>
        <w:numPr>
          <w:ilvl w:val="0"/>
          <w:numId w:val="5"/>
        </w:numPr>
        <w:tabs>
          <w:tab w:val="left" w:pos="972"/>
        </w:tabs>
        <w:ind w:left="720"/>
        <w:rPr>
          <w:spacing w:val="-1"/>
        </w:rPr>
      </w:pPr>
      <w:r>
        <w:rPr>
          <w:spacing w:val="-1"/>
        </w:rPr>
        <w:t>Contact</w:t>
      </w:r>
      <w:r w:rsidRPr="00A93D03">
        <w:rPr>
          <w:spacing w:val="-1"/>
        </w:rPr>
        <w:t xml:space="preserve"> </w:t>
      </w:r>
      <w:r>
        <w:rPr>
          <w:spacing w:val="-1"/>
        </w:rPr>
        <w:t>Information</w:t>
      </w:r>
    </w:p>
    <w:p w:rsidR="00E14D9E" w:rsidRPr="00A93D03" w:rsidRDefault="00C178C9" w:rsidP="00A93D03">
      <w:pPr>
        <w:pStyle w:val="BodyText"/>
        <w:numPr>
          <w:ilvl w:val="0"/>
          <w:numId w:val="5"/>
        </w:numPr>
        <w:tabs>
          <w:tab w:val="left" w:pos="972"/>
        </w:tabs>
        <w:ind w:left="720"/>
        <w:rPr>
          <w:spacing w:val="-1"/>
        </w:rPr>
      </w:pPr>
      <w:r>
        <w:rPr>
          <w:spacing w:val="-1"/>
        </w:rPr>
        <w:t>Race</w:t>
      </w:r>
      <w:r w:rsidRPr="00A93D03">
        <w:rPr>
          <w:spacing w:val="-1"/>
        </w:rPr>
        <w:t xml:space="preserve"> and </w:t>
      </w:r>
      <w:r>
        <w:rPr>
          <w:spacing w:val="-1"/>
        </w:rPr>
        <w:t>Ethnicity</w:t>
      </w:r>
    </w:p>
    <w:p w:rsidR="00E14D9E" w:rsidRPr="00A93D03" w:rsidRDefault="00C178C9" w:rsidP="00A93D03">
      <w:pPr>
        <w:pStyle w:val="BodyText"/>
        <w:numPr>
          <w:ilvl w:val="0"/>
          <w:numId w:val="5"/>
        </w:numPr>
        <w:tabs>
          <w:tab w:val="left" w:pos="972"/>
        </w:tabs>
        <w:ind w:left="720"/>
        <w:rPr>
          <w:spacing w:val="-1"/>
        </w:rPr>
      </w:pPr>
      <w:r>
        <w:rPr>
          <w:spacing w:val="-1"/>
        </w:rPr>
        <w:t>Other</w:t>
      </w:r>
      <w:r w:rsidRPr="00A93D03">
        <w:rPr>
          <w:spacing w:val="-1"/>
        </w:rPr>
        <w:t xml:space="preserve"> </w:t>
      </w:r>
      <w:r>
        <w:rPr>
          <w:spacing w:val="-1"/>
        </w:rPr>
        <w:t>Information</w:t>
      </w:r>
    </w:p>
    <w:p w:rsidR="005F7943" w:rsidRDefault="005F7943" w:rsidP="00A93D03">
      <w:pPr>
        <w:pStyle w:val="BodyText"/>
        <w:tabs>
          <w:tab w:val="left" w:pos="832"/>
        </w:tabs>
        <w:spacing w:before="1"/>
        <w:ind w:left="0" w:firstLine="0"/>
      </w:pPr>
    </w:p>
    <w:p w:rsidR="00E14D9E" w:rsidRDefault="00C178C9" w:rsidP="00A93D03">
      <w:pPr>
        <w:pStyle w:val="Heading3"/>
        <w:numPr>
          <w:ilvl w:val="0"/>
          <w:numId w:val="2"/>
        </w:numPr>
        <w:tabs>
          <w:tab w:val="left" w:pos="472"/>
        </w:tabs>
        <w:spacing w:line="292" w:lineRule="exact"/>
        <w:ind w:left="0" w:firstLine="0"/>
        <w:rPr>
          <w:b w:val="0"/>
          <w:bCs w:val="0"/>
        </w:rPr>
      </w:pPr>
      <w:r>
        <w:rPr>
          <w:spacing w:val="-1"/>
          <w:u w:val="single" w:color="000000"/>
        </w:rPr>
        <w:t>Academic</w:t>
      </w:r>
      <w:r>
        <w:rPr>
          <w:spacing w:val="-5"/>
          <w:u w:val="single" w:color="000000"/>
        </w:rPr>
        <w:t xml:space="preserve"> </w:t>
      </w:r>
      <w:r>
        <w:rPr>
          <w:spacing w:val="-1"/>
          <w:u w:val="single" w:color="000000"/>
        </w:rPr>
        <w:t>History</w:t>
      </w:r>
      <w:r>
        <w:rPr>
          <w:spacing w:val="-5"/>
          <w:u w:val="single" w:color="000000"/>
        </w:rPr>
        <w:t xml:space="preserve"> </w:t>
      </w:r>
      <w:r>
        <w:rPr>
          <w:spacing w:val="-1"/>
          <w:u w:val="single" w:color="000000"/>
        </w:rPr>
        <w:t>Section</w:t>
      </w:r>
    </w:p>
    <w:p w:rsidR="00E14D9E" w:rsidRPr="00A93D03" w:rsidRDefault="00C178C9" w:rsidP="00A93D03">
      <w:pPr>
        <w:pStyle w:val="BodyText"/>
        <w:numPr>
          <w:ilvl w:val="0"/>
          <w:numId w:val="5"/>
        </w:numPr>
        <w:tabs>
          <w:tab w:val="left" w:pos="972"/>
        </w:tabs>
        <w:ind w:left="720"/>
        <w:rPr>
          <w:spacing w:val="-1"/>
        </w:rPr>
      </w:pPr>
      <w:r>
        <w:rPr>
          <w:spacing w:val="-1"/>
        </w:rPr>
        <w:t>Colleges</w:t>
      </w:r>
      <w:r w:rsidRPr="00A93D03">
        <w:rPr>
          <w:spacing w:val="-1"/>
        </w:rPr>
        <w:t xml:space="preserve"> </w:t>
      </w:r>
      <w:r>
        <w:rPr>
          <w:spacing w:val="-1"/>
        </w:rPr>
        <w:t>Attended</w:t>
      </w:r>
      <w:r w:rsidR="00FC16EC">
        <w:rPr>
          <w:spacing w:val="-1"/>
        </w:rPr>
        <w:t xml:space="preserve"> (Undergraduate, Medical School)</w:t>
      </w:r>
    </w:p>
    <w:p w:rsidR="00E14D9E" w:rsidRPr="00A93D03" w:rsidRDefault="00C178C9" w:rsidP="00A93D03">
      <w:pPr>
        <w:pStyle w:val="BodyText"/>
        <w:numPr>
          <w:ilvl w:val="0"/>
          <w:numId w:val="5"/>
        </w:numPr>
        <w:tabs>
          <w:tab w:val="left" w:pos="972"/>
        </w:tabs>
        <w:ind w:left="720"/>
        <w:rPr>
          <w:spacing w:val="-1"/>
        </w:rPr>
      </w:pPr>
      <w:r>
        <w:rPr>
          <w:spacing w:val="-1"/>
        </w:rPr>
        <w:t>College</w:t>
      </w:r>
      <w:r w:rsidRPr="00A93D03">
        <w:rPr>
          <w:spacing w:val="-1"/>
        </w:rPr>
        <w:t xml:space="preserve"> </w:t>
      </w:r>
      <w:r>
        <w:rPr>
          <w:spacing w:val="-1"/>
        </w:rPr>
        <w:t>Transcripts</w:t>
      </w:r>
      <w:r w:rsidRPr="00A93D03">
        <w:rPr>
          <w:spacing w:val="-1"/>
        </w:rPr>
        <w:t xml:space="preserve"> (</w:t>
      </w:r>
      <w:r w:rsidRPr="00757EEC">
        <w:rPr>
          <w:b/>
          <w:spacing w:val="-1"/>
        </w:rPr>
        <w:t>COLLEGE TRANSCRIPTS</w:t>
      </w:r>
      <w:r w:rsidR="00FC16EC" w:rsidRPr="00757EEC">
        <w:rPr>
          <w:b/>
          <w:spacing w:val="-1"/>
        </w:rPr>
        <w:t xml:space="preserve"> ARE NOT</w:t>
      </w:r>
      <w:r w:rsidRPr="00757EEC">
        <w:rPr>
          <w:b/>
          <w:spacing w:val="-1"/>
        </w:rPr>
        <w:t xml:space="preserve"> REQUIRED</w:t>
      </w:r>
      <w:r w:rsidRPr="00A93D03">
        <w:rPr>
          <w:spacing w:val="-1"/>
        </w:rPr>
        <w:t>)</w:t>
      </w:r>
    </w:p>
    <w:p w:rsidR="005F7943" w:rsidRDefault="005F7943" w:rsidP="00A93D03">
      <w:pPr>
        <w:tabs>
          <w:tab w:val="left" w:pos="832"/>
        </w:tabs>
        <w:spacing w:before="1" w:line="305" w:lineRule="exact"/>
        <w:rPr>
          <w:rFonts w:ascii="Calibri" w:eastAsia="Calibri" w:hAnsi="Calibri" w:cs="Calibri"/>
          <w:sz w:val="24"/>
          <w:szCs w:val="24"/>
        </w:rPr>
      </w:pPr>
    </w:p>
    <w:p w:rsidR="00E14D9E" w:rsidRDefault="00C178C9" w:rsidP="00A93D03">
      <w:pPr>
        <w:pStyle w:val="Heading3"/>
        <w:numPr>
          <w:ilvl w:val="0"/>
          <w:numId w:val="2"/>
        </w:numPr>
        <w:tabs>
          <w:tab w:val="left" w:pos="472"/>
        </w:tabs>
        <w:spacing w:line="292" w:lineRule="exact"/>
        <w:ind w:left="0" w:firstLine="0"/>
        <w:rPr>
          <w:b w:val="0"/>
          <w:bCs w:val="0"/>
        </w:rPr>
      </w:pPr>
      <w:r>
        <w:rPr>
          <w:u w:val="single" w:color="000000"/>
        </w:rPr>
        <w:t>Supporting</w:t>
      </w:r>
      <w:r>
        <w:rPr>
          <w:spacing w:val="-9"/>
          <w:u w:val="single" w:color="000000"/>
        </w:rPr>
        <w:t xml:space="preserve"> </w:t>
      </w:r>
      <w:r>
        <w:rPr>
          <w:spacing w:val="-1"/>
          <w:u w:val="single" w:color="000000"/>
        </w:rPr>
        <w:t>Materials</w:t>
      </w:r>
      <w:r>
        <w:rPr>
          <w:spacing w:val="-10"/>
          <w:u w:val="single" w:color="000000"/>
        </w:rPr>
        <w:t xml:space="preserve"> </w:t>
      </w:r>
      <w:r>
        <w:rPr>
          <w:spacing w:val="-1"/>
          <w:u w:val="single" w:color="000000"/>
        </w:rPr>
        <w:t>Section</w:t>
      </w:r>
    </w:p>
    <w:p w:rsidR="00E14D9E" w:rsidRPr="00A93D03" w:rsidRDefault="00C178C9" w:rsidP="00A93D03">
      <w:pPr>
        <w:pStyle w:val="BodyText"/>
        <w:numPr>
          <w:ilvl w:val="0"/>
          <w:numId w:val="5"/>
        </w:numPr>
        <w:tabs>
          <w:tab w:val="left" w:pos="972"/>
        </w:tabs>
        <w:ind w:left="720"/>
        <w:rPr>
          <w:b/>
          <w:spacing w:val="-1"/>
        </w:rPr>
      </w:pPr>
      <w:r w:rsidRPr="00A93D03">
        <w:rPr>
          <w:b/>
          <w:spacing w:val="-1"/>
        </w:rPr>
        <w:t xml:space="preserve">References </w:t>
      </w:r>
    </w:p>
    <w:p w:rsidR="00FC16EC" w:rsidRPr="00A93D03" w:rsidRDefault="00FC16EC" w:rsidP="00A93D03">
      <w:pPr>
        <w:pStyle w:val="BodyText"/>
        <w:numPr>
          <w:ilvl w:val="1"/>
          <w:numId w:val="5"/>
        </w:numPr>
        <w:ind w:left="990" w:hanging="270"/>
        <w:rPr>
          <w:spacing w:val="-1"/>
        </w:rPr>
      </w:pPr>
      <w:r w:rsidRPr="00A93D03">
        <w:rPr>
          <w:spacing w:val="-1"/>
        </w:rPr>
        <w:t xml:space="preserve">Two references from individuals with expertise to comment on the applicant’s capability </w:t>
      </w:r>
      <w:r>
        <w:rPr>
          <w:spacing w:val="-1"/>
        </w:rPr>
        <w:t>for</w:t>
      </w:r>
      <w:r w:rsidRPr="00A93D03">
        <w:rPr>
          <w:spacing w:val="-1"/>
        </w:rPr>
        <w:t xml:space="preserve"> </w:t>
      </w:r>
      <w:r>
        <w:rPr>
          <w:spacing w:val="-1"/>
        </w:rPr>
        <w:t>research</w:t>
      </w:r>
      <w:r w:rsidRPr="00A93D03">
        <w:rPr>
          <w:spacing w:val="-1"/>
        </w:rPr>
        <w:t xml:space="preserve"> </w:t>
      </w:r>
      <w:r>
        <w:rPr>
          <w:spacing w:val="-1"/>
        </w:rPr>
        <w:t>and</w:t>
      </w:r>
      <w:r w:rsidRPr="00A93D03">
        <w:rPr>
          <w:spacing w:val="-1"/>
        </w:rPr>
        <w:t xml:space="preserve"> </w:t>
      </w:r>
      <w:r>
        <w:rPr>
          <w:spacing w:val="-1"/>
        </w:rPr>
        <w:t>scholarship</w:t>
      </w:r>
      <w:r w:rsidRPr="00A93D03">
        <w:rPr>
          <w:spacing w:val="-1"/>
        </w:rPr>
        <w:t xml:space="preserve"> (e.g., research mentor and UAB Residency or Fellow Chair)</w:t>
      </w:r>
    </w:p>
    <w:p w:rsidR="00E14D9E" w:rsidRDefault="00C178C9" w:rsidP="00A93D03">
      <w:pPr>
        <w:numPr>
          <w:ilvl w:val="0"/>
          <w:numId w:val="2"/>
        </w:numPr>
        <w:tabs>
          <w:tab w:val="left" w:pos="472"/>
        </w:tabs>
        <w:spacing w:before="50" w:line="292" w:lineRule="exact"/>
        <w:ind w:left="0" w:firstLine="0"/>
        <w:rPr>
          <w:rFonts w:ascii="Calibri" w:eastAsia="Calibri" w:hAnsi="Calibri" w:cs="Calibri"/>
          <w:sz w:val="24"/>
          <w:szCs w:val="24"/>
        </w:rPr>
      </w:pPr>
      <w:r>
        <w:rPr>
          <w:rFonts w:ascii="Calibri"/>
          <w:b/>
          <w:spacing w:val="-1"/>
          <w:sz w:val="24"/>
          <w:u w:val="single" w:color="000000"/>
        </w:rPr>
        <w:t>Program</w:t>
      </w:r>
      <w:r>
        <w:rPr>
          <w:rFonts w:ascii="Calibri"/>
          <w:b/>
          <w:spacing w:val="-8"/>
          <w:sz w:val="24"/>
          <w:u w:val="single" w:color="000000"/>
        </w:rPr>
        <w:t xml:space="preserve"> </w:t>
      </w:r>
      <w:r>
        <w:rPr>
          <w:rFonts w:ascii="Calibri"/>
          <w:b/>
          <w:spacing w:val="-1"/>
          <w:sz w:val="24"/>
          <w:u w:val="single" w:color="000000"/>
        </w:rPr>
        <w:t>Materials</w:t>
      </w:r>
      <w:r>
        <w:rPr>
          <w:rFonts w:ascii="Calibri"/>
          <w:b/>
          <w:spacing w:val="-7"/>
          <w:sz w:val="24"/>
          <w:u w:val="single" w:color="000000"/>
        </w:rPr>
        <w:t xml:space="preserve"> </w:t>
      </w:r>
      <w:r>
        <w:rPr>
          <w:rFonts w:ascii="Calibri"/>
          <w:b/>
          <w:spacing w:val="-1"/>
          <w:sz w:val="24"/>
          <w:u w:val="single" w:color="000000"/>
        </w:rPr>
        <w:t>Section</w:t>
      </w:r>
      <w:r>
        <w:rPr>
          <w:rFonts w:ascii="Calibri"/>
          <w:b/>
          <w:spacing w:val="-3"/>
          <w:sz w:val="24"/>
          <w:u w:val="single" w:color="000000"/>
        </w:rPr>
        <w:t xml:space="preserve"> </w:t>
      </w:r>
    </w:p>
    <w:p w:rsidR="00201FB3" w:rsidRDefault="00C178C9" w:rsidP="00201FB3">
      <w:pPr>
        <w:pStyle w:val="BodyText"/>
        <w:numPr>
          <w:ilvl w:val="0"/>
          <w:numId w:val="5"/>
        </w:numPr>
        <w:tabs>
          <w:tab w:val="left" w:pos="972"/>
        </w:tabs>
        <w:ind w:left="720"/>
        <w:rPr>
          <w:b/>
          <w:spacing w:val="-1"/>
        </w:rPr>
      </w:pPr>
      <w:r w:rsidRPr="00A93D03">
        <w:rPr>
          <w:b/>
          <w:spacing w:val="-1"/>
        </w:rPr>
        <w:t>Curriculum Vitae (CV)/</w:t>
      </w:r>
      <w:r w:rsidR="00FC16EC" w:rsidRPr="00A93D03">
        <w:rPr>
          <w:b/>
          <w:spacing w:val="-1"/>
        </w:rPr>
        <w:t xml:space="preserve">NIH </w:t>
      </w:r>
      <w:proofErr w:type="spellStart"/>
      <w:r w:rsidR="00FC16EC" w:rsidRPr="00A93D03">
        <w:rPr>
          <w:b/>
          <w:spacing w:val="-1"/>
        </w:rPr>
        <w:t>Biosketch</w:t>
      </w:r>
      <w:proofErr w:type="spellEnd"/>
      <w:r w:rsidR="00201FB3" w:rsidRPr="00201FB3">
        <w:rPr>
          <w:b/>
          <w:spacing w:val="-1"/>
        </w:rPr>
        <w:t xml:space="preserve"> </w:t>
      </w:r>
    </w:p>
    <w:p w:rsidR="00201FB3" w:rsidRPr="00A93D03" w:rsidRDefault="00201FB3" w:rsidP="00201FB3">
      <w:pPr>
        <w:pStyle w:val="BodyText"/>
        <w:numPr>
          <w:ilvl w:val="1"/>
          <w:numId w:val="5"/>
        </w:numPr>
        <w:ind w:left="990" w:hanging="270"/>
        <w:rPr>
          <w:spacing w:val="-1"/>
        </w:rPr>
      </w:pPr>
      <w:r>
        <w:rPr>
          <w:spacing w:val="-1"/>
        </w:rPr>
        <w:t>Employment or Current Residency/Fellowship position</w:t>
      </w:r>
    </w:p>
    <w:p w:rsidR="00201FB3" w:rsidRPr="00A93D03" w:rsidRDefault="00201FB3" w:rsidP="00201FB3">
      <w:pPr>
        <w:pStyle w:val="BodyText"/>
        <w:numPr>
          <w:ilvl w:val="1"/>
          <w:numId w:val="5"/>
        </w:numPr>
        <w:ind w:left="990" w:hanging="270"/>
        <w:rPr>
          <w:spacing w:val="-1"/>
        </w:rPr>
      </w:pPr>
      <w:r>
        <w:rPr>
          <w:spacing w:val="-1"/>
        </w:rPr>
        <w:t>Include</w:t>
      </w:r>
      <w:r w:rsidRPr="00A93D03">
        <w:rPr>
          <w:spacing w:val="-1"/>
        </w:rPr>
        <w:t xml:space="preserve"> </w:t>
      </w:r>
      <w:r>
        <w:rPr>
          <w:spacing w:val="-1"/>
        </w:rPr>
        <w:t>the</w:t>
      </w:r>
      <w:r w:rsidRPr="00A93D03">
        <w:rPr>
          <w:spacing w:val="-1"/>
        </w:rPr>
        <w:t xml:space="preserve"> </w:t>
      </w:r>
      <w:r>
        <w:rPr>
          <w:spacing w:val="-1"/>
        </w:rPr>
        <w:t>Organization,</w:t>
      </w:r>
      <w:r w:rsidRPr="00A93D03">
        <w:rPr>
          <w:spacing w:val="-1"/>
        </w:rPr>
        <w:t xml:space="preserve"> </w:t>
      </w:r>
      <w:r>
        <w:rPr>
          <w:spacing w:val="-1"/>
        </w:rPr>
        <w:t>Supervisor,</w:t>
      </w:r>
      <w:r w:rsidRPr="00A93D03">
        <w:rPr>
          <w:spacing w:val="-1"/>
        </w:rPr>
        <w:t xml:space="preserve"> </w:t>
      </w:r>
      <w:r>
        <w:rPr>
          <w:spacing w:val="-1"/>
        </w:rPr>
        <w:t>Dates</w:t>
      </w:r>
      <w:r w:rsidRPr="00A93D03">
        <w:rPr>
          <w:spacing w:val="-1"/>
        </w:rPr>
        <w:t xml:space="preserve"> </w:t>
      </w:r>
      <w:r>
        <w:rPr>
          <w:spacing w:val="-1"/>
        </w:rPr>
        <w:t>and</w:t>
      </w:r>
      <w:r w:rsidRPr="00A93D03">
        <w:rPr>
          <w:spacing w:val="-1"/>
        </w:rPr>
        <w:t xml:space="preserve"> </w:t>
      </w:r>
      <w:r>
        <w:rPr>
          <w:spacing w:val="-1"/>
        </w:rPr>
        <w:t>Details,</w:t>
      </w:r>
      <w:r w:rsidRPr="00A93D03">
        <w:rPr>
          <w:spacing w:val="-1"/>
        </w:rPr>
        <w:t xml:space="preserve"> this </w:t>
      </w:r>
      <w:r>
        <w:rPr>
          <w:spacing w:val="-1"/>
        </w:rPr>
        <w:t>section</w:t>
      </w:r>
      <w:r w:rsidRPr="00A93D03">
        <w:rPr>
          <w:spacing w:val="-1"/>
        </w:rPr>
        <w:t xml:space="preserve"> is a </w:t>
      </w:r>
      <w:r>
        <w:rPr>
          <w:spacing w:val="-1"/>
        </w:rPr>
        <w:t>very</w:t>
      </w:r>
      <w:r w:rsidRPr="00A93D03">
        <w:rPr>
          <w:spacing w:val="-1"/>
        </w:rPr>
        <w:t xml:space="preserve"> </w:t>
      </w:r>
      <w:r>
        <w:rPr>
          <w:spacing w:val="-1"/>
        </w:rPr>
        <w:t>important</w:t>
      </w:r>
      <w:r w:rsidRPr="00A93D03">
        <w:rPr>
          <w:spacing w:val="-1"/>
        </w:rPr>
        <w:t xml:space="preserve"> part </w:t>
      </w:r>
      <w:r>
        <w:rPr>
          <w:spacing w:val="-1"/>
        </w:rPr>
        <w:t>of</w:t>
      </w:r>
      <w:r w:rsidRPr="00A93D03">
        <w:rPr>
          <w:spacing w:val="-1"/>
        </w:rPr>
        <w:t xml:space="preserve"> your </w:t>
      </w:r>
      <w:r>
        <w:rPr>
          <w:spacing w:val="-1"/>
        </w:rPr>
        <w:t>application</w:t>
      </w:r>
      <w:r w:rsidRPr="00A93D03">
        <w:rPr>
          <w:spacing w:val="-1"/>
        </w:rPr>
        <w:t xml:space="preserve"> </w:t>
      </w:r>
      <w:r>
        <w:rPr>
          <w:spacing w:val="-1"/>
        </w:rPr>
        <w:t xml:space="preserve">that </w:t>
      </w:r>
      <w:r w:rsidRPr="00A93D03">
        <w:rPr>
          <w:spacing w:val="-1"/>
        </w:rPr>
        <w:t xml:space="preserve">is </w:t>
      </w:r>
      <w:r>
        <w:rPr>
          <w:spacing w:val="-1"/>
        </w:rPr>
        <w:t>required</w:t>
      </w:r>
      <w:r w:rsidRPr="00A93D03">
        <w:rPr>
          <w:spacing w:val="-1"/>
        </w:rPr>
        <w:t xml:space="preserve"> </w:t>
      </w:r>
      <w:r>
        <w:rPr>
          <w:spacing w:val="-1"/>
        </w:rPr>
        <w:t>for</w:t>
      </w:r>
      <w:r w:rsidRPr="00A93D03">
        <w:rPr>
          <w:spacing w:val="-1"/>
        </w:rPr>
        <w:t xml:space="preserve"> consideration</w:t>
      </w:r>
    </w:p>
    <w:p w:rsidR="00E14D9E" w:rsidRPr="00A93D03" w:rsidRDefault="00C178C9" w:rsidP="00A93D03">
      <w:pPr>
        <w:pStyle w:val="BodyText"/>
        <w:numPr>
          <w:ilvl w:val="0"/>
          <w:numId w:val="5"/>
        </w:numPr>
        <w:tabs>
          <w:tab w:val="left" w:pos="972"/>
        </w:tabs>
        <w:ind w:left="720"/>
        <w:rPr>
          <w:b/>
          <w:spacing w:val="-1"/>
        </w:rPr>
      </w:pPr>
      <w:r w:rsidRPr="00A93D03">
        <w:rPr>
          <w:b/>
          <w:spacing w:val="-1"/>
        </w:rPr>
        <w:t xml:space="preserve">Personal </w:t>
      </w:r>
      <w:r w:rsidR="005F7943" w:rsidRPr="00A93D03">
        <w:rPr>
          <w:b/>
          <w:spacing w:val="-1"/>
        </w:rPr>
        <w:t>Statement</w:t>
      </w:r>
    </w:p>
    <w:p w:rsidR="005F7943" w:rsidRPr="00A93D03" w:rsidRDefault="005F7943" w:rsidP="00A93D03">
      <w:pPr>
        <w:pStyle w:val="BodyText"/>
        <w:numPr>
          <w:ilvl w:val="1"/>
          <w:numId w:val="5"/>
        </w:numPr>
        <w:ind w:left="990" w:hanging="270"/>
        <w:rPr>
          <w:spacing w:val="-1"/>
        </w:rPr>
      </w:pPr>
      <w:r w:rsidRPr="00A93D03">
        <w:rPr>
          <w:spacing w:val="-1"/>
        </w:rPr>
        <w:t>The personal statement should include the following: (a) prior research experiences and how those experiences have influenced a desire to pursue a PhD through ARISE-MD</w:t>
      </w:r>
      <w:r w:rsidR="00FD335F" w:rsidRPr="00A93D03">
        <w:rPr>
          <w:spacing w:val="-1"/>
        </w:rPr>
        <w:t xml:space="preserve">. </w:t>
      </w:r>
      <w:r w:rsidRPr="00A93D03">
        <w:rPr>
          <w:spacing w:val="-1"/>
        </w:rPr>
        <w:t xml:space="preserve">(b) </w:t>
      </w:r>
      <w:r w:rsidR="00FD335F" w:rsidRPr="00A93D03">
        <w:rPr>
          <w:spacing w:val="-1"/>
        </w:rPr>
        <w:t xml:space="preserve">The </w:t>
      </w:r>
      <w:r w:rsidRPr="00A93D03">
        <w:rPr>
          <w:spacing w:val="-1"/>
        </w:rPr>
        <w:t>GBS Theme</w:t>
      </w:r>
      <w:r w:rsidR="00FD335F" w:rsidRPr="00A93D03">
        <w:rPr>
          <w:spacing w:val="-1"/>
        </w:rPr>
        <w:t xml:space="preserve"> of choice</w:t>
      </w:r>
      <w:r w:rsidRPr="00A93D03">
        <w:rPr>
          <w:spacing w:val="-1"/>
        </w:rPr>
        <w:t xml:space="preserve"> to pursue the ARISE-MD PhD</w:t>
      </w:r>
      <w:r w:rsidR="00FD335F" w:rsidRPr="00A93D03">
        <w:rPr>
          <w:spacing w:val="-1"/>
        </w:rPr>
        <w:t xml:space="preserve"> and UAB </w:t>
      </w:r>
      <w:r w:rsidR="00757EEC">
        <w:rPr>
          <w:spacing w:val="-1"/>
        </w:rPr>
        <w:t xml:space="preserve">research </w:t>
      </w:r>
      <w:r w:rsidR="00FD335F" w:rsidRPr="00A93D03">
        <w:rPr>
          <w:spacing w:val="-1"/>
        </w:rPr>
        <w:t>mentor(s) with whom collaboration in the conduct of research and scholarly endeavors will take place</w:t>
      </w:r>
      <w:r w:rsidRPr="00A93D03">
        <w:rPr>
          <w:spacing w:val="-1"/>
        </w:rPr>
        <w:t xml:space="preserve">. </w:t>
      </w:r>
      <w:r w:rsidR="00FD335F" w:rsidRPr="00A93D03">
        <w:rPr>
          <w:spacing w:val="-1"/>
        </w:rPr>
        <w:t xml:space="preserve">(c) Discuss how the ARISE-MD pathway </w:t>
      </w:r>
      <w:r w:rsidRPr="00A93D03">
        <w:rPr>
          <w:spacing w:val="-1"/>
        </w:rPr>
        <w:t xml:space="preserve">will </w:t>
      </w:r>
      <w:r w:rsidR="00FD335F" w:rsidRPr="00A93D03">
        <w:rPr>
          <w:spacing w:val="-1"/>
        </w:rPr>
        <w:t xml:space="preserve">enhance </w:t>
      </w:r>
      <w:r w:rsidRPr="00A93D03">
        <w:rPr>
          <w:spacing w:val="-1"/>
        </w:rPr>
        <w:t>long-term career goal</w:t>
      </w:r>
      <w:r w:rsidR="00FD335F" w:rsidRPr="00A93D03">
        <w:rPr>
          <w:spacing w:val="-1"/>
        </w:rPr>
        <w:t>s as a physician scientist in academic medicine</w:t>
      </w:r>
      <w:r w:rsidRPr="00A93D03">
        <w:rPr>
          <w:spacing w:val="-1"/>
        </w:rPr>
        <w:t xml:space="preserve">. </w:t>
      </w:r>
    </w:p>
    <w:p w:rsidR="00FD335F" w:rsidRDefault="00FD335F" w:rsidP="00A93D03">
      <w:pPr>
        <w:rPr>
          <w:rFonts w:ascii="Calibri"/>
          <w:b/>
          <w:sz w:val="24"/>
        </w:rPr>
      </w:pPr>
    </w:p>
    <w:p w:rsidR="00201FB3" w:rsidRDefault="00201FB3" w:rsidP="00A93D03">
      <w:pPr>
        <w:rPr>
          <w:rFonts w:ascii="Calibri"/>
          <w:b/>
          <w:sz w:val="24"/>
        </w:rPr>
      </w:pPr>
    </w:p>
    <w:p w:rsidR="00E14D9E" w:rsidRDefault="00C178C9" w:rsidP="00A93D03">
      <w:pPr>
        <w:rPr>
          <w:rFonts w:ascii="Calibri"/>
          <w:b/>
          <w:spacing w:val="-1"/>
          <w:sz w:val="24"/>
        </w:rPr>
      </w:pPr>
      <w:r>
        <w:rPr>
          <w:rFonts w:ascii="Calibri"/>
          <w:b/>
          <w:sz w:val="24"/>
        </w:rPr>
        <w:t>These</w:t>
      </w:r>
      <w:r>
        <w:rPr>
          <w:rFonts w:ascii="Calibri"/>
          <w:b/>
          <w:spacing w:val="-6"/>
          <w:sz w:val="24"/>
        </w:rPr>
        <w:t xml:space="preserve"> </w:t>
      </w:r>
      <w:r>
        <w:rPr>
          <w:rFonts w:ascii="Calibri"/>
          <w:b/>
          <w:spacing w:val="-1"/>
          <w:sz w:val="24"/>
        </w:rPr>
        <w:t>documents</w:t>
      </w:r>
      <w:r>
        <w:rPr>
          <w:rFonts w:ascii="Calibri"/>
          <w:b/>
          <w:spacing w:val="-4"/>
          <w:sz w:val="24"/>
        </w:rPr>
        <w:t xml:space="preserve"> </w:t>
      </w:r>
      <w:r>
        <w:rPr>
          <w:rFonts w:ascii="Calibri"/>
          <w:b/>
          <w:spacing w:val="-1"/>
          <w:sz w:val="24"/>
        </w:rPr>
        <w:t>are</w:t>
      </w:r>
      <w:r>
        <w:rPr>
          <w:rFonts w:ascii="Calibri"/>
          <w:b/>
          <w:spacing w:val="-2"/>
          <w:sz w:val="24"/>
        </w:rPr>
        <w:t xml:space="preserve"> </w:t>
      </w:r>
      <w:r>
        <w:rPr>
          <w:rFonts w:ascii="Calibri"/>
          <w:b/>
          <w:color w:val="FF0000"/>
          <w:spacing w:val="-1"/>
          <w:sz w:val="24"/>
        </w:rPr>
        <w:t>REQUIRED</w:t>
      </w:r>
      <w:r>
        <w:rPr>
          <w:rFonts w:ascii="Calibri"/>
          <w:b/>
          <w:color w:val="FF0000"/>
          <w:spacing w:val="-4"/>
          <w:sz w:val="24"/>
        </w:rPr>
        <w:t xml:space="preserve"> </w:t>
      </w:r>
      <w:r>
        <w:rPr>
          <w:rFonts w:ascii="Calibri"/>
          <w:b/>
          <w:spacing w:val="-1"/>
          <w:sz w:val="24"/>
        </w:rPr>
        <w:t>and</w:t>
      </w:r>
      <w:r>
        <w:rPr>
          <w:rFonts w:ascii="Calibri"/>
          <w:b/>
          <w:spacing w:val="-4"/>
          <w:sz w:val="24"/>
        </w:rPr>
        <w:t xml:space="preserve"> </w:t>
      </w:r>
      <w:r>
        <w:rPr>
          <w:rFonts w:ascii="Calibri"/>
          <w:b/>
          <w:spacing w:val="-1"/>
          <w:sz w:val="24"/>
        </w:rPr>
        <w:t>must</w:t>
      </w:r>
      <w:r>
        <w:rPr>
          <w:rFonts w:ascii="Calibri"/>
          <w:b/>
          <w:spacing w:val="-3"/>
          <w:sz w:val="24"/>
        </w:rPr>
        <w:t xml:space="preserve"> </w:t>
      </w:r>
      <w:r>
        <w:rPr>
          <w:rFonts w:ascii="Calibri"/>
          <w:b/>
          <w:sz w:val="24"/>
        </w:rPr>
        <w:t>be</w:t>
      </w:r>
      <w:r>
        <w:rPr>
          <w:rFonts w:ascii="Calibri"/>
          <w:b/>
          <w:spacing w:val="-8"/>
          <w:sz w:val="24"/>
        </w:rPr>
        <w:t xml:space="preserve"> </w:t>
      </w:r>
      <w:r>
        <w:rPr>
          <w:rFonts w:ascii="Calibri"/>
          <w:b/>
          <w:spacing w:val="-1"/>
          <w:sz w:val="24"/>
        </w:rPr>
        <w:t>uploaded</w:t>
      </w:r>
    </w:p>
    <w:p w:rsidR="00FD335F" w:rsidRDefault="00C178C9" w:rsidP="00A93D03">
      <w:pPr>
        <w:pStyle w:val="Heading3"/>
        <w:spacing w:before="36"/>
        <w:ind w:left="0" w:firstLine="0"/>
        <w:jc w:val="center"/>
        <w:rPr>
          <w:spacing w:val="-6"/>
        </w:rPr>
      </w:pPr>
      <w:r>
        <w:rPr>
          <w:spacing w:val="-1"/>
        </w:rPr>
        <w:lastRenderedPageBreak/>
        <w:t>IT</w:t>
      </w:r>
      <w:r>
        <w:rPr>
          <w:spacing w:val="-3"/>
        </w:rPr>
        <w:t xml:space="preserve"> </w:t>
      </w:r>
      <w:r>
        <w:t>IS</w:t>
      </w:r>
      <w:r>
        <w:rPr>
          <w:spacing w:val="-7"/>
        </w:rPr>
        <w:t xml:space="preserve"> </w:t>
      </w:r>
      <w:r>
        <w:t>THE</w:t>
      </w:r>
      <w:r>
        <w:rPr>
          <w:spacing w:val="-5"/>
        </w:rPr>
        <w:t xml:space="preserve"> </w:t>
      </w:r>
      <w:r>
        <w:rPr>
          <w:spacing w:val="-1"/>
        </w:rPr>
        <w:t>APPLICANTS</w:t>
      </w:r>
      <w:r>
        <w:rPr>
          <w:spacing w:val="-7"/>
        </w:rPr>
        <w:t xml:space="preserve"> </w:t>
      </w:r>
      <w:r>
        <w:rPr>
          <w:spacing w:val="-1"/>
        </w:rPr>
        <w:t>RESPONSIBILITY</w:t>
      </w:r>
      <w:r>
        <w:rPr>
          <w:spacing w:val="-5"/>
        </w:rPr>
        <w:t xml:space="preserve"> </w:t>
      </w:r>
      <w:r>
        <w:t>TO</w:t>
      </w:r>
      <w:r>
        <w:rPr>
          <w:spacing w:val="-5"/>
        </w:rPr>
        <w:t xml:space="preserve"> </w:t>
      </w:r>
      <w:r>
        <w:rPr>
          <w:spacing w:val="-1"/>
        </w:rPr>
        <w:t>MONITOR</w:t>
      </w:r>
      <w:r>
        <w:rPr>
          <w:spacing w:val="-7"/>
        </w:rPr>
        <w:t xml:space="preserve"> </w:t>
      </w:r>
      <w:r>
        <w:t>THE</w:t>
      </w:r>
      <w:r>
        <w:rPr>
          <w:spacing w:val="-3"/>
        </w:rPr>
        <w:t xml:space="preserve"> </w:t>
      </w:r>
      <w:r>
        <w:rPr>
          <w:spacing w:val="-1"/>
        </w:rPr>
        <w:t>STATUS</w:t>
      </w:r>
      <w:r>
        <w:rPr>
          <w:spacing w:val="-7"/>
        </w:rPr>
        <w:t xml:space="preserve"> </w:t>
      </w:r>
      <w:r>
        <w:t>OF</w:t>
      </w:r>
    </w:p>
    <w:p w:rsidR="00E14D9E" w:rsidRDefault="00C178C9" w:rsidP="00A93D03">
      <w:pPr>
        <w:pStyle w:val="Heading3"/>
        <w:spacing w:before="36"/>
        <w:ind w:left="0" w:firstLine="0"/>
        <w:jc w:val="center"/>
        <w:rPr>
          <w:rFonts w:cs="Calibri"/>
          <w:spacing w:val="-1"/>
        </w:rPr>
      </w:pPr>
      <w:r>
        <w:rPr>
          <w:spacing w:val="-1"/>
        </w:rPr>
        <w:t>THEIR</w:t>
      </w:r>
      <w:r>
        <w:rPr>
          <w:spacing w:val="-3"/>
        </w:rPr>
        <w:t xml:space="preserve"> </w:t>
      </w:r>
      <w:r>
        <w:rPr>
          <w:spacing w:val="-1"/>
        </w:rPr>
        <w:t>APPLICATION</w:t>
      </w:r>
      <w:r>
        <w:rPr>
          <w:spacing w:val="-6"/>
        </w:rPr>
        <w:t xml:space="preserve"> </w:t>
      </w:r>
      <w:r>
        <w:t>ON</w:t>
      </w:r>
      <w:r>
        <w:rPr>
          <w:spacing w:val="-5"/>
        </w:rPr>
        <w:t xml:space="preserve"> </w:t>
      </w:r>
      <w:r>
        <w:t>A</w:t>
      </w:r>
      <w:r w:rsidR="00FD335F">
        <w:t xml:space="preserve"> </w:t>
      </w:r>
      <w:r w:rsidR="00FD335F">
        <w:rPr>
          <w:rFonts w:cs="Calibri"/>
          <w:spacing w:val="-1"/>
        </w:rPr>
        <w:t>REGULAR BASIS</w:t>
      </w:r>
    </w:p>
    <w:p w:rsidR="00663BB6" w:rsidRDefault="00663BB6" w:rsidP="00663BB6">
      <w:pPr>
        <w:pStyle w:val="Heading3"/>
        <w:spacing w:before="36"/>
        <w:ind w:left="0" w:firstLine="0"/>
        <w:rPr>
          <w:rFonts w:cs="Calibri"/>
          <w:spacing w:val="-1"/>
        </w:rPr>
      </w:pPr>
    </w:p>
    <w:p w:rsidR="00663BB6" w:rsidRDefault="00663BB6" w:rsidP="00663BB6">
      <w:pPr>
        <w:numPr>
          <w:ilvl w:val="0"/>
          <w:numId w:val="2"/>
        </w:numPr>
        <w:tabs>
          <w:tab w:val="left" w:pos="472"/>
        </w:tabs>
        <w:spacing w:before="50" w:line="292" w:lineRule="exact"/>
        <w:ind w:left="0" w:firstLine="0"/>
        <w:rPr>
          <w:rFonts w:ascii="Calibri" w:eastAsia="Calibri" w:hAnsi="Calibri" w:cs="Calibri"/>
          <w:sz w:val="24"/>
          <w:szCs w:val="24"/>
        </w:rPr>
      </w:pPr>
      <w:r>
        <w:rPr>
          <w:rFonts w:ascii="Calibri"/>
          <w:b/>
          <w:spacing w:val="-1"/>
          <w:sz w:val="24"/>
          <w:u w:val="single" w:color="000000"/>
        </w:rPr>
        <w:t>Application Decision and Other Documentation</w:t>
      </w:r>
      <w:r>
        <w:rPr>
          <w:rFonts w:ascii="Calibri"/>
          <w:b/>
          <w:spacing w:val="-3"/>
          <w:sz w:val="24"/>
          <w:u w:val="single" w:color="000000"/>
        </w:rPr>
        <w:t xml:space="preserve"> </w:t>
      </w:r>
    </w:p>
    <w:p w:rsidR="00663BB6" w:rsidRDefault="00663BB6" w:rsidP="00663BB6">
      <w:pPr>
        <w:pStyle w:val="BodyText"/>
        <w:numPr>
          <w:ilvl w:val="0"/>
          <w:numId w:val="5"/>
        </w:numPr>
        <w:tabs>
          <w:tab w:val="left" w:pos="972"/>
        </w:tabs>
        <w:ind w:left="720"/>
        <w:rPr>
          <w:b/>
          <w:spacing w:val="-1"/>
        </w:rPr>
      </w:pPr>
      <w:r>
        <w:rPr>
          <w:b/>
          <w:spacing w:val="-1"/>
        </w:rPr>
        <w:t>Matriculation to ARISE-MD</w:t>
      </w:r>
    </w:p>
    <w:p w:rsidR="00663BB6" w:rsidRDefault="00663BB6" w:rsidP="00663BB6">
      <w:pPr>
        <w:pStyle w:val="BodyText"/>
        <w:numPr>
          <w:ilvl w:val="1"/>
          <w:numId w:val="5"/>
        </w:numPr>
        <w:ind w:left="1080"/>
        <w:rPr>
          <w:spacing w:val="-1"/>
        </w:rPr>
      </w:pPr>
      <w:r w:rsidRPr="00663BB6">
        <w:rPr>
          <w:spacing w:val="-1"/>
        </w:rPr>
        <w:t>Applicants will matriculate to ARISE-MD at the beginning of the accepting term</w:t>
      </w:r>
    </w:p>
    <w:p w:rsidR="00663BB6" w:rsidRPr="00663BB6" w:rsidRDefault="00663BB6" w:rsidP="00663BB6">
      <w:pPr>
        <w:pStyle w:val="BodyText"/>
        <w:numPr>
          <w:ilvl w:val="0"/>
          <w:numId w:val="5"/>
        </w:numPr>
        <w:tabs>
          <w:tab w:val="left" w:pos="972"/>
        </w:tabs>
        <w:ind w:left="720"/>
        <w:rPr>
          <w:b/>
          <w:spacing w:val="-1"/>
        </w:rPr>
      </w:pPr>
      <w:r w:rsidRPr="00663BB6">
        <w:rPr>
          <w:b/>
          <w:spacing w:val="-1"/>
        </w:rPr>
        <w:t xml:space="preserve">Letter of </w:t>
      </w:r>
      <w:r w:rsidR="00757EEC">
        <w:rPr>
          <w:b/>
          <w:spacing w:val="-1"/>
        </w:rPr>
        <w:t xml:space="preserve">Employment and </w:t>
      </w:r>
      <w:r w:rsidRPr="00663BB6">
        <w:rPr>
          <w:b/>
          <w:spacing w:val="-1"/>
        </w:rPr>
        <w:t>Financial Responsibility</w:t>
      </w:r>
    </w:p>
    <w:p w:rsidR="00663BB6" w:rsidRDefault="00663BB6" w:rsidP="00663BB6">
      <w:pPr>
        <w:pStyle w:val="BodyText"/>
        <w:numPr>
          <w:ilvl w:val="1"/>
          <w:numId w:val="5"/>
        </w:numPr>
        <w:ind w:left="1080"/>
        <w:rPr>
          <w:spacing w:val="-1"/>
        </w:rPr>
      </w:pPr>
      <w:r>
        <w:rPr>
          <w:spacing w:val="-1"/>
        </w:rPr>
        <w:t>Documentation</w:t>
      </w:r>
      <w:r w:rsidRPr="00663BB6">
        <w:rPr>
          <w:spacing w:val="-1"/>
        </w:rPr>
        <w:t xml:space="preserve"> from the department</w:t>
      </w:r>
      <w:r w:rsidR="0010763B">
        <w:rPr>
          <w:spacing w:val="-1"/>
        </w:rPr>
        <w:t xml:space="preserve">/division indicating employment and acceptance </w:t>
      </w:r>
      <w:r w:rsidRPr="00663BB6">
        <w:rPr>
          <w:spacing w:val="-1"/>
        </w:rPr>
        <w:t>of the financial responsibility for all tuition</w:t>
      </w:r>
      <w:r>
        <w:rPr>
          <w:spacing w:val="-1"/>
        </w:rPr>
        <w:t xml:space="preserve"> and</w:t>
      </w:r>
      <w:r w:rsidRPr="00663BB6">
        <w:rPr>
          <w:spacing w:val="-1"/>
        </w:rPr>
        <w:t xml:space="preserve"> fees</w:t>
      </w:r>
      <w:r>
        <w:rPr>
          <w:spacing w:val="-1"/>
        </w:rPr>
        <w:t xml:space="preserve"> </w:t>
      </w:r>
      <w:r w:rsidR="00757EEC">
        <w:rPr>
          <w:spacing w:val="-1"/>
        </w:rPr>
        <w:t xml:space="preserve">along with sustainability of </w:t>
      </w:r>
      <w:r w:rsidR="0010763B">
        <w:rPr>
          <w:spacing w:val="-1"/>
        </w:rPr>
        <w:t xml:space="preserve">resident/fellow </w:t>
      </w:r>
      <w:r w:rsidR="00757EEC">
        <w:rPr>
          <w:spacing w:val="-1"/>
        </w:rPr>
        <w:t xml:space="preserve">stipend </w:t>
      </w:r>
      <w:r w:rsidR="0010763B">
        <w:rPr>
          <w:spacing w:val="-1"/>
        </w:rPr>
        <w:t>while immersed in PhD training</w:t>
      </w:r>
    </w:p>
    <w:p w:rsidR="00663BB6" w:rsidRDefault="00663BB6" w:rsidP="00663BB6">
      <w:pPr>
        <w:pStyle w:val="BodyText"/>
        <w:numPr>
          <w:ilvl w:val="0"/>
          <w:numId w:val="5"/>
        </w:numPr>
        <w:tabs>
          <w:tab w:val="left" w:pos="972"/>
        </w:tabs>
        <w:ind w:left="720"/>
        <w:rPr>
          <w:b/>
          <w:spacing w:val="-1"/>
        </w:rPr>
      </w:pPr>
      <w:r w:rsidRPr="00663BB6">
        <w:rPr>
          <w:b/>
          <w:spacing w:val="-1"/>
        </w:rPr>
        <w:t>Letter of Appointment</w:t>
      </w:r>
    </w:p>
    <w:p w:rsidR="00663BB6" w:rsidRPr="00663BB6" w:rsidRDefault="003D0A54" w:rsidP="00663BB6">
      <w:pPr>
        <w:pStyle w:val="BodyText"/>
        <w:numPr>
          <w:ilvl w:val="1"/>
          <w:numId w:val="5"/>
        </w:numPr>
        <w:ind w:left="1080"/>
        <w:rPr>
          <w:spacing w:val="-1"/>
        </w:rPr>
      </w:pPr>
      <w:r>
        <w:rPr>
          <w:spacing w:val="-1"/>
        </w:rPr>
        <w:t xml:space="preserve">A </w:t>
      </w:r>
      <w:r w:rsidR="00663BB6" w:rsidRPr="00663BB6">
        <w:rPr>
          <w:spacing w:val="-1"/>
        </w:rPr>
        <w:t xml:space="preserve">yearly letter of appointment will be generated that details the ARISE-MD </w:t>
      </w:r>
      <w:r>
        <w:rPr>
          <w:spacing w:val="-1"/>
        </w:rPr>
        <w:t xml:space="preserve">expectations and </w:t>
      </w:r>
      <w:r w:rsidR="00663BB6" w:rsidRPr="00663BB6">
        <w:rPr>
          <w:spacing w:val="-1"/>
        </w:rPr>
        <w:t xml:space="preserve">requirements </w:t>
      </w:r>
      <w:r>
        <w:rPr>
          <w:spacing w:val="-1"/>
        </w:rPr>
        <w:t xml:space="preserve">to maintain good standing status   </w:t>
      </w:r>
      <w:r w:rsidR="00663BB6" w:rsidRPr="00663BB6">
        <w:rPr>
          <w:spacing w:val="-1"/>
        </w:rPr>
        <w:t xml:space="preserve"> </w:t>
      </w:r>
    </w:p>
    <w:p w:rsidR="00663BB6" w:rsidRDefault="00663BB6" w:rsidP="00663BB6">
      <w:pPr>
        <w:pStyle w:val="Heading3"/>
        <w:spacing w:before="36"/>
        <w:ind w:left="0" w:firstLine="0"/>
        <w:rPr>
          <w:rFonts w:cs="Calibri"/>
        </w:rPr>
      </w:pPr>
    </w:p>
    <w:p w:rsidR="00E14D9E" w:rsidRDefault="00C178C9" w:rsidP="00A93D03">
      <w:pPr>
        <w:pStyle w:val="Heading2"/>
        <w:ind w:left="0"/>
        <w:rPr>
          <w:b w:val="0"/>
          <w:bCs w:val="0"/>
        </w:rPr>
      </w:pPr>
      <w:r>
        <w:rPr>
          <w:spacing w:val="-1"/>
        </w:rPr>
        <w:t>Who</w:t>
      </w:r>
      <w:r>
        <w:t xml:space="preserve"> </w:t>
      </w:r>
      <w:r>
        <w:rPr>
          <w:spacing w:val="-1"/>
        </w:rPr>
        <w:t>can</w:t>
      </w:r>
      <w:r>
        <w:t xml:space="preserve"> I</w:t>
      </w:r>
      <w:r>
        <w:rPr>
          <w:spacing w:val="-2"/>
        </w:rPr>
        <w:t xml:space="preserve"> </w:t>
      </w:r>
      <w:r>
        <w:rPr>
          <w:spacing w:val="-1"/>
        </w:rPr>
        <w:t xml:space="preserve">contact </w:t>
      </w:r>
      <w:r>
        <w:rPr>
          <w:spacing w:val="-2"/>
        </w:rPr>
        <w:t>for</w:t>
      </w:r>
      <w:r>
        <w:rPr>
          <w:spacing w:val="-1"/>
        </w:rPr>
        <w:t xml:space="preserve"> help?</w:t>
      </w:r>
    </w:p>
    <w:p w:rsidR="00E14D9E" w:rsidRDefault="00E14D9E" w:rsidP="00A93D03">
      <w:pPr>
        <w:spacing w:before="1"/>
        <w:rPr>
          <w:rFonts w:ascii="Calibri" w:eastAsia="Calibri" w:hAnsi="Calibri" w:cs="Calibri"/>
          <w:b/>
          <w:bCs/>
          <w:sz w:val="24"/>
          <w:szCs w:val="24"/>
        </w:rPr>
      </w:pPr>
    </w:p>
    <w:p w:rsidR="00E14D9E" w:rsidRDefault="00C178C9" w:rsidP="00A93D03">
      <w:pPr>
        <w:pStyle w:val="Heading3"/>
        <w:ind w:left="0" w:firstLine="0"/>
      </w:pPr>
      <w:r>
        <w:t>For</w:t>
      </w:r>
      <w:r>
        <w:rPr>
          <w:spacing w:val="-7"/>
        </w:rPr>
        <w:t xml:space="preserve"> </w:t>
      </w:r>
      <w:r>
        <w:rPr>
          <w:spacing w:val="-1"/>
        </w:rPr>
        <w:t>questions</w:t>
      </w:r>
      <w:r>
        <w:rPr>
          <w:spacing w:val="-9"/>
        </w:rPr>
        <w:t xml:space="preserve"> </w:t>
      </w:r>
      <w:r>
        <w:rPr>
          <w:spacing w:val="-1"/>
        </w:rPr>
        <w:t>regarding</w:t>
      </w:r>
      <w:r>
        <w:rPr>
          <w:spacing w:val="-10"/>
        </w:rPr>
        <w:t xml:space="preserve"> </w:t>
      </w:r>
      <w:r>
        <w:t>the</w:t>
      </w:r>
      <w:r>
        <w:rPr>
          <w:spacing w:val="-8"/>
        </w:rPr>
        <w:t xml:space="preserve"> </w:t>
      </w:r>
      <w:r w:rsidR="00FD335F">
        <w:rPr>
          <w:spacing w:val="-1"/>
        </w:rPr>
        <w:t xml:space="preserve">UAB Graduate School </w:t>
      </w:r>
      <w:r>
        <w:t>application</w:t>
      </w:r>
      <w:r w:rsidR="006D4809">
        <w:t xml:space="preserve"> process</w:t>
      </w:r>
      <w:r>
        <w:t>:</w:t>
      </w:r>
    </w:p>
    <w:p w:rsidR="006D4809" w:rsidRDefault="006D4809" w:rsidP="00A93D03">
      <w:pPr>
        <w:pStyle w:val="Heading3"/>
        <w:ind w:left="0" w:firstLine="0"/>
      </w:pPr>
    </w:p>
    <w:p w:rsidR="006D4809" w:rsidRDefault="006D4809" w:rsidP="00A93D03">
      <w:pPr>
        <w:pStyle w:val="Heading3"/>
        <w:ind w:left="0" w:firstLine="0"/>
      </w:pPr>
      <w:r>
        <w:t>UAB Graduate School</w:t>
      </w:r>
    </w:p>
    <w:p w:rsidR="006D4809" w:rsidRPr="006D4809" w:rsidRDefault="006D4809" w:rsidP="00A93D03">
      <w:pPr>
        <w:pStyle w:val="Heading3"/>
        <w:ind w:left="0" w:firstLine="0"/>
        <w:rPr>
          <w:b w:val="0"/>
        </w:rPr>
      </w:pPr>
      <w:r w:rsidRPr="006D4809">
        <w:rPr>
          <w:b w:val="0"/>
        </w:rPr>
        <w:t>Phone: 205.934.8227</w:t>
      </w:r>
    </w:p>
    <w:p w:rsidR="006D4809" w:rsidRPr="006D4809" w:rsidRDefault="006D4809" w:rsidP="00A93D03">
      <w:pPr>
        <w:pStyle w:val="Heading3"/>
        <w:ind w:left="0" w:firstLine="0"/>
        <w:rPr>
          <w:b w:val="0"/>
          <w:bCs w:val="0"/>
        </w:rPr>
      </w:pPr>
      <w:r w:rsidRPr="006D4809">
        <w:rPr>
          <w:b w:val="0"/>
        </w:rPr>
        <w:t>Email: gradschool@uab.edu</w:t>
      </w:r>
    </w:p>
    <w:p w:rsidR="00E14D9E" w:rsidRDefault="00E14D9E" w:rsidP="00A93D03">
      <w:pPr>
        <w:spacing w:before="9"/>
        <w:rPr>
          <w:rFonts w:ascii="Calibri" w:eastAsia="Calibri" w:hAnsi="Calibri" w:cs="Calibri"/>
          <w:sz w:val="19"/>
          <w:szCs w:val="19"/>
        </w:rPr>
      </w:pPr>
    </w:p>
    <w:p w:rsidR="00E14D9E" w:rsidRDefault="00C178C9" w:rsidP="00A93D03">
      <w:pPr>
        <w:pStyle w:val="Heading3"/>
        <w:spacing w:before="51"/>
        <w:ind w:left="0" w:firstLine="0"/>
        <w:rPr>
          <w:b w:val="0"/>
          <w:bCs w:val="0"/>
        </w:rPr>
      </w:pPr>
      <w:r>
        <w:t>For</w:t>
      </w:r>
      <w:r>
        <w:rPr>
          <w:spacing w:val="-4"/>
        </w:rPr>
        <w:t xml:space="preserve"> </w:t>
      </w:r>
      <w:r>
        <w:rPr>
          <w:spacing w:val="-1"/>
        </w:rPr>
        <w:t>questions</w:t>
      </w:r>
      <w:r>
        <w:rPr>
          <w:spacing w:val="-7"/>
        </w:rPr>
        <w:t xml:space="preserve"> </w:t>
      </w:r>
      <w:r>
        <w:rPr>
          <w:spacing w:val="-1"/>
        </w:rPr>
        <w:t>regarding</w:t>
      </w:r>
      <w:r>
        <w:rPr>
          <w:spacing w:val="-8"/>
        </w:rPr>
        <w:t xml:space="preserve"> </w:t>
      </w:r>
      <w:r>
        <w:t>UAB</w:t>
      </w:r>
      <w:r>
        <w:rPr>
          <w:spacing w:val="-1"/>
        </w:rPr>
        <w:t xml:space="preserve"> </w:t>
      </w:r>
      <w:r w:rsidR="006D4809">
        <w:t>ARISE-MD</w:t>
      </w:r>
      <w:r>
        <w:rPr>
          <w:spacing w:val="-1"/>
        </w:rPr>
        <w:t>:</w:t>
      </w:r>
    </w:p>
    <w:p w:rsidR="00E14D9E" w:rsidRDefault="00E14D9E" w:rsidP="00A93D03">
      <w:pPr>
        <w:rPr>
          <w:rFonts w:ascii="Calibri" w:eastAsia="Calibri" w:hAnsi="Calibri" w:cs="Calibri"/>
          <w:sz w:val="24"/>
          <w:szCs w:val="24"/>
        </w:rPr>
      </w:pPr>
    </w:p>
    <w:p w:rsidR="00E14D9E" w:rsidRPr="001B2706" w:rsidRDefault="004E780A" w:rsidP="00A93D03">
      <w:pPr>
        <w:pStyle w:val="BodyText"/>
        <w:spacing w:line="241" w:lineRule="auto"/>
        <w:ind w:left="0" w:firstLine="0"/>
        <w:rPr>
          <w:b/>
          <w:spacing w:val="-1"/>
        </w:rPr>
      </w:pPr>
      <w:r>
        <w:rPr>
          <w:b/>
          <w:spacing w:val="-1"/>
        </w:rPr>
        <w:t>Randy L Seay</w:t>
      </w:r>
      <w:r w:rsidR="006D4809" w:rsidRPr="001B2706">
        <w:rPr>
          <w:b/>
          <w:spacing w:val="-1"/>
        </w:rPr>
        <w:t xml:space="preserve">, </w:t>
      </w:r>
      <w:r>
        <w:rPr>
          <w:b/>
          <w:spacing w:val="-1"/>
        </w:rPr>
        <w:t>MA, MPA, MPH</w:t>
      </w:r>
      <w:r w:rsidR="006D4809" w:rsidRPr="001B2706">
        <w:rPr>
          <w:b/>
          <w:spacing w:val="-1"/>
        </w:rPr>
        <w:t xml:space="preserve"> </w:t>
      </w:r>
    </w:p>
    <w:p w:rsidR="006D4809" w:rsidRDefault="006D4809" w:rsidP="00A93D03">
      <w:pPr>
        <w:pStyle w:val="BodyText"/>
        <w:spacing w:line="241" w:lineRule="auto"/>
        <w:ind w:left="0" w:firstLine="0"/>
        <w:rPr>
          <w:spacing w:val="-1"/>
        </w:rPr>
      </w:pPr>
      <w:r>
        <w:rPr>
          <w:spacing w:val="-1"/>
        </w:rPr>
        <w:t xml:space="preserve">Associate </w:t>
      </w:r>
      <w:r w:rsidR="004E780A">
        <w:rPr>
          <w:spacing w:val="-1"/>
        </w:rPr>
        <w:t xml:space="preserve">Director, </w:t>
      </w:r>
      <w:r>
        <w:rPr>
          <w:spacing w:val="-1"/>
        </w:rPr>
        <w:t>Physician Scientist Development</w:t>
      </w:r>
    </w:p>
    <w:p w:rsidR="006D4809" w:rsidRDefault="00974ED8" w:rsidP="00A93D03">
      <w:pPr>
        <w:pStyle w:val="BodyText"/>
        <w:spacing w:line="241" w:lineRule="auto"/>
        <w:ind w:left="0" w:firstLine="0"/>
        <w:rPr>
          <w:spacing w:val="-1"/>
        </w:rPr>
      </w:pPr>
      <w:hyperlink r:id="rId7" w:history="1">
        <w:r w:rsidR="004E780A" w:rsidRPr="00AE5F53">
          <w:rPr>
            <w:rStyle w:val="Hyperlink"/>
            <w:spacing w:val="-1"/>
          </w:rPr>
          <w:t>rseay@uab.edu</w:t>
        </w:r>
      </w:hyperlink>
      <w:r w:rsidR="004E780A">
        <w:rPr>
          <w:spacing w:val="-1"/>
        </w:rPr>
        <w:t xml:space="preserve"> or </w:t>
      </w:r>
      <w:hyperlink r:id="rId8" w:history="1">
        <w:r w:rsidR="004E780A" w:rsidRPr="00AE5F53">
          <w:rPr>
            <w:rStyle w:val="Hyperlink"/>
            <w:spacing w:val="-1"/>
          </w:rPr>
          <w:t>physci@uab.edu</w:t>
        </w:r>
      </w:hyperlink>
      <w:r w:rsidR="004E780A">
        <w:rPr>
          <w:spacing w:val="-1"/>
        </w:rPr>
        <w:t xml:space="preserve"> </w:t>
      </w:r>
    </w:p>
    <w:p w:rsidR="00172CB7" w:rsidRDefault="00172CB7" w:rsidP="00A93D03">
      <w:pPr>
        <w:pStyle w:val="BodyText"/>
        <w:spacing w:line="241" w:lineRule="auto"/>
        <w:ind w:left="0" w:firstLine="0"/>
        <w:rPr>
          <w:spacing w:val="-1"/>
        </w:rPr>
      </w:pPr>
    </w:p>
    <w:p w:rsidR="008471F1" w:rsidRDefault="008471F1" w:rsidP="00A93D03">
      <w:pPr>
        <w:pStyle w:val="Heading1"/>
        <w:ind w:left="0"/>
      </w:pPr>
    </w:p>
    <w:p w:rsidR="008471F1" w:rsidRDefault="008471F1" w:rsidP="00A93D03">
      <w:pPr>
        <w:pStyle w:val="Heading1"/>
        <w:ind w:left="0"/>
      </w:pPr>
    </w:p>
    <w:p w:rsidR="008471F1" w:rsidRDefault="008471F1" w:rsidP="00A93D03">
      <w:pPr>
        <w:pStyle w:val="Heading1"/>
        <w:ind w:left="0"/>
      </w:pPr>
    </w:p>
    <w:p w:rsidR="008471F1" w:rsidRDefault="008471F1" w:rsidP="00A93D03">
      <w:pPr>
        <w:pStyle w:val="Heading1"/>
        <w:ind w:left="0"/>
      </w:pPr>
    </w:p>
    <w:p w:rsidR="008471F1" w:rsidRDefault="008471F1" w:rsidP="00A93D03">
      <w:pPr>
        <w:pStyle w:val="Heading1"/>
        <w:ind w:left="0"/>
      </w:pPr>
    </w:p>
    <w:p w:rsidR="008471F1" w:rsidRDefault="008471F1" w:rsidP="00A93D03">
      <w:pPr>
        <w:pStyle w:val="Heading1"/>
        <w:ind w:left="0"/>
      </w:pPr>
    </w:p>
    <w:p w:rsidR="008471F1" w:rsidRDefault="008471F1" w:rsidP="00A93D03">
      <w:pPr>
        <w:pStyle w:val="Heading1"/>
        <w:ind w:left="0"/>
      </w:pPr>
    </w:p>
    <w:p w:rsidR="008471F1" w:rsidRDefault="008471F1" w:rsidP="00A93D03">
      <w:pPr>
        <w:pStyle w:val="Heading1"/>
        <w:ind w:left="0"/>
      </w:pPr>
    </w:p>
    <w:p w:rsidR="008471F1" w:rsidRDefault="008471F1" w:rsidP="00A93D03">
      <w:pPr>
        <w:pStyle w:val="Heading1"/>
        <w:ind w:left="0"/>
      </w:pPr>
    </w:p>
    <w:p w:rsidR="008471F1" w:rsidRDefault="008471F1" w:rsidP="00A93D03">
      <w:pPr>
        <w:pStyle w:val="Heading1"/>
        <w:ind w:left="0"/>
      </w:pPr>
    </w:p>
    <w:p w:rsidR="00697130" w:rsidRDefault="00697130" w:rsidP="00A93D03">
      <w:pPr>
        <w:pStyle w:val="Heading1"/>
        <w:ind w:left="0"/>
      </w:pPr>
      <w:r>
        <w:lastRenderedPageBreak/>
        <w:t>COURSE REQUIREMENTS</w:t>
      </w:r>
    </w:p>
    <w:p w:rsidR="00697130" w:rsidRPr="00E90959" w:rsidRDefault="00697130" w:rsidP="00A93D03">
      <w:pPr>
        <w:pStyle w:val="Heading3"/>
        <w:spacing w:before="173"/>
        <w:ind w:left="0" w:firstLine="36"/>
        <w:rPr>
          <w:caps/>
        </w:rPr>
      </w:pPr>
      <w:r w:rsidRPr="00E90959">
        <w:rPr>
          <w:caps/>
        </w:rPr>
        <w:t>Chronological</w:t>
      </w:r>
      <w:r w:rsidRPr="00E90959">
        <w:rPr>
          <w:caps/>
          <w:spacing w:val="-16"/>
        </w:rPr>
        <w:t xml:space="preserve"> </w:t>
      </w:r>
      <w:r w:rsidRPr="00E90959">
        <w:rPr>
          <w:caps/>
        </w:rPr>
        <w:t>Benchmarks</w:t>
      </w:r>
      <w:r w:rsidRPr="00E90959">
        <w:rPr>
          <w:caps/>
          <w:spacing w:val="-15"/>
        </w:rPr>
        <w:t xml:space="preserve"> </w:t>
      </w:r>
      <w:r w:rsidRPr="00E90959">
        <w:rPr>
          <w:caps/>
        </w:rPr>
        <w:t>of</w:t>
      </w:r>
      <w:r w:rsidRPr="00E90959">
        <w:rPr>
          <w:caps/>
          <w:spacing w:val="-15"/>
        </w:rPr>
        <w:t xml:space="preserve"> </w:t>
      </w:r>
      <w:r w:rsidRPr="00E90959">
        <w:rPr>
          <w:caps/>
        </w:rPr>
        <w:t>Success</w:t>
      </w:r>
    </w:p>
    <w:p w:rsidR="002B316F" w:rsidRPr="001B2706" w:rsidRDefault="002B316F" w:rsidP="001B2706">
      <w:pPr>
        <w:pStyle w:val="BodyText"/>
        <w:numPr>
          <w:ilvl w:val="0"/>
          <w:numId w:val="5"/>
        </w:numPr>
        <w:tabs>
          <w:tab w:val="left" w:pos="972"/>
        </w:tabs>
        <w:ind w:left="720"/>
        <w:rPr>
          <w:spacing w:val="-1"/>
        </w:rPr>
      </w:pPr>
      <w:r w:rsidRPr="001B2706">
        <w:rPr>
          <w:spacing w:val="-1"/>
        </w:rPr>
        <w:t xml:space="preserve">Completion of GBS theme-based coursework prior to comprehensive examination and qualifying examination –  takes approximately 1 ½ to 2 years full-time </w:t>
      </w:r>
    </w:p>
    <w:p w:rsidR="008471F1" w:rsidRDefault="002B316F" w:rsidP="001B2706">
      <w:pPr>
        <w:pStyle w:val="BodyText"/>
        <w:numPr>
          <w:ilvl w:val="0"/>
          <w:numId w:val="5"/>
        </w:numPr>
        <w:tabs>
          <w:tab w:val="left" w:pos="972"/>
        </w:tabs>
        <w:ind w:left="720"/>
        <w:rPr>
          <w:spacing w:val="-1"/>
        </w:rPr>
      </w:pPr>
      <w:r w:rsidRPr="001B2706">
        <w:rPr>
          <w:spacing w:val="-1"/>
        </w:rPr>
        <w:t>Creation of Thesis Committee and Dissertation Proposal – Must consist of five to six Graduate School approved faculty related to research focus (i.e., Mentor, Advisor, Assoc</w:t>
      </w:r>
      <w:r w:rsidR="001B2706">
        <w:rPr>
          <w:spacing w:val="-1"/>
        </w:rPr>
        <w:t>.</w:t>
      </w:r>
      <w:r w:rsidRPr="001B2706">
        <w:rPr>
          <w:spacing w:val="-1"/>
        </w:rPr>
        <w:t xml:space="preserve"> Dean of Physician Scientist Development, and selected members)</w:t>
      </w:r>
    </w:p>
    <w:p w:rsidR="002B316F" w:rsidRPr="001B2706" w:rsidRDefault="002B316F" w:rsidP="001B2706">
      <w:pPr>
        <w:pStyle w:val="BodyText"/>
        <w:numPr>
          <w:ilvl w:val="0"/>
          <w:numId w:val="5"/>
        </w:numPr>
        <w:tabs>
          <w:tab w:val="left" w:pos="972"/>
        </w:tabs>
        <w:ind w:left="720"/>
        <w:rPr>
          <w:spacing w:val="-1"/>
        </w:rPr>
      </w:pPr>
      <w:r w:rsidRPr="001B2706">
        <w:rPr>
          <w:spacing w:val="-1"/>
        </w:rPr>
        <w:t xml:space="preserve">Comprehensive Examination and </w:t>
      </w:r>
      <w:r w:rsidR="00697130" w:rsidRPr="001B2706">
        <w:rPr>
          <w:spacing w:val="-1"/>
        </w:rPr>
        <w:t xml:space="preserve">Qualifying Examination – </w:t>
      </w:r>
      <w:r w:rsidR="008471F1">
        <w:rPr>
          <w:spacing w:val="-1"/>
        </w:rPr>
        <w:t>a</w:t>
      </w:r>
      <w:r w:rsidR="00697130" w:rsidRPr="001B2706">
        <w:rPr>
          <w:spacing w:val="-1"/>
        </w:rPr>
        <w:t xml:space="preserve"> standard for all PhD students regardless of their area of study. This is normally taken during the third semester of full-time </w:t>
      </w:r>
      <w:r w:rsidRPr="001B2706">
        <w:rPr>
          <w:spacing w:val="-1"/>
        </w:rPr>
        <w:t>study</w:t>
      </w:r>
    </w:p>
    <w:p w:rsidR="00172CB7" w:rsidRPr="001B2706" w:rsidRDefault="00697130" w:rsidP="001B2706">
      <w:pPr>
        <w:pStyle w:val="BodyText"/>
        <w:numPr>
          <w:ilvl w:val="0"/>
          <w:numId w:val="5"/>
        </w:numPr>
        <w:tabs>
          <w:tab w:val="left" w:pos="972"/>
        </w:tabs>
        <w:ind w:left="720"/>
        <w:rPr>
          <w:spacing w:val="-1"/>
        </w:rPr>
      </w:pPr>
      <w:r w:rsidRPr="001B2706">
        <w:rPr>
          <w:spacing w:val="-1"/>
        </w:rPr>
        <w:t xml:space="preserve">Dissertation Defense – consists of a </w:t>
      </w:r>
      <w:r w:rsidR="002B316F" w:rsidRPr="001B2706">
        <w:rPr>
          <w:spacing w:val="-1"/>
        </w:rPr>
        <w:t xml:space="preserve">private examination by the dissertation committee and a </w:t>
      </w:r>
      <w:r w:rsidRPr="001B2706">
        <w:rPr>
          <w:spacing w:val="-1"/>
        </w:rPr>
        <w:t>public presentation of the</w:t>
      </w:r>
      <w:r w:rsidR="002B316F" w:rsidRPr="001B2706">
        <w:rPr>
          <w:spacing w:val="-1"/>
        </w:rPr>
        <w:t xml:space="preserve"> dissertation research to colleagues in the field of research</w:t>
      </w:r>
    </w:p>
    <w:p w:rsidR="002B316F" w:rsidRDefault="002B316F" w:rsidP="00A93D03">
      <w:pPr>
        <w:spacing w:before="119" w:line="241" w:lineRule="auto"/>
        <w:rPr>
          <w:rFonts w:ascii="Arial" w:eastAsia="Arial" w:hAnsi="Arial" w:cs="Arial"/>
          <w:spacing w:val="-1"/>
          <w:sz w:val="23"/>
          <w:szCs w:val="23"/>
        </w:rPr>
      </w:pPr>
    </w:p>
    <w:p w:rsidR="002E20E1" w:rsidRDefault="002B316F" w:rsidP="005D70EF">
      <w:pPr>
        <w:pStyle w:val="Heading3"/>
        <w:spacing w:before="173"/>
        <w:ind w:left="0" w:firstLine="0"/>
        <w:rPr>
          <w:caps/>
        </w:rPr>
      </w:pPr>
      <w:r w:rsidRPr="00E90959">
        <w:rPr>
          <w:caps/>
        </w:rPr>
        <w:t>ARISE-MD</w:t>
      </w:r>
      <w:r w:rsidR="008471F1">
        <w:rPr>
          <w:caps/>
        </w:rPr>
        <w:t>:</w:t>
      </w:r>
      <w:r w:rsidRPr="00E90959">
        <w:rPr>
          <w:caps/>
        </w:rPr>
        <w:t xml:space="preserve"> UAB GBS Themes and UAB Graduate School</w:t>
      </w:r>
    </w:p>
    <w:p w:rsidR="005D70EF" w:rsidRDefault="002E20E1" w:rsidP="002E20E1">
      <w:pPr>
        <w:pStyle w:val="Heading3"/>
        <w:spacing w:before="173"/>
        <w:ind w:left="0" w:firstLine="0"/>
        <w:rPr>
          <w:b w:val="0"/>
          <w:bCs w:val="0"/>
          <w:color w:val="000000" w:themeColor="text1"/>
        </w:rPr>
      </w:pPr>
      <w:r w:rsidRPr="002E20E1">
        <w:rPr>
          <w:b w:val="0"/>
          <w:bCs w:val="0"/>
          <w:color w:val="000000" w:themeColor="text1"/>
        </w:rPr>
        <w:t xml:space="preserve">The ARISE-MD offers a broad curriculum that can be tailored to meet your research and scientific interests. </w:t>
      </w:r>
      <w:r w:rsidR="005A72C9">
        <w:rPr>
          <w:b w:val="0"/>
          <w:bCs w:val="0"/>
          <w:color w:val="000000" w:themeColor="text1"/>
        </w:rPr>
        <w:t>You will enter the ARISE-MD with a theme affiliation, whereupon t</w:t>
      </w:r>
      <w:r w:rsidRPr="002E20E1">
        <w:rPr>
          <w:b w:val="0"/>
          <w:bCs w:val="0"/>
          <w:color w:val="000000" w:themeColor="text1"/>
        </w:rPr>
        <w:t xml:space="preserve">he </w:t>
      </w:r>
      <w:r w:rsidR="005A72C9">
        <w:rPr>
          <w:b w:val="0"/>
          <w:bCs w:val="0"/>
          <w:color w:val="000000" w:themeColor="text1"/>
        </w:rPr>
        <w:t xml:space="preserve">theme-based </w:t>
      </w:r>
      <w:r w:rsidRPr="002E20E1">
        <w:rPr>
          <w:b w:val="0"/>
          <w:bCs w:val="0"/>
          <w:color w:val="000000" w:themeColor="text1"/>
        </w:rPr>
        <w:t xml:space="preserve">coursework and laboratory experiences are </w:t>
      </w:r>
      <w:r w:rsidR="005A72C9">
        <w:rPr>
          <w:b w:val="0"/>
          <w:bCs w:val="0"/>
          <w:color w:val="000000" w:themeColor="text1"/>
        </w:rPr>
        <w:t xml:space="preserve">designed </w:t>
      </w:r>
      <w:r w:rsidR="005A72C9" w:rsidRPr="002E20E1">
        <w:rPr>
          <w:b w:val="0"/>
          <w:bCs w:val="0"/>
          <w:color w:val="000000" w:themeColor="text1"/>
        </w:rPr>
        <w:t>to</w:t>
      </w:r>
      <w:r w:rsidRPr="002E20E1">
        <w:rPr>
          <w:b w:val="0"/>
          <w:bCs w:val="0"/>
          <w:color w:val="000000" w:themeColor="text1"/>
        </w:rPr>
        <w:t xml:space="preserve"> prepare you for a career in academic medicine.</w:t>
      </w:r>
      <w:r w:rsidR="009A4471">
        <w:rPr>
          <w:b w:val="0"/>
          <w:bCs w:val="0"/>
          <w:color w:val="000000" w:themeColor="text1"/>
        </w:rPr>
        <w:t xml:space="preserve"> You are required to be registered for 9-semester hours per term until you </w:t>
      </w:r>
      <w:r w:rsidR="005A72C9">
        <w:rPr>
          <w:b w:val="0"/>
          <w:bCs w:val="0"/>
          <w:color w:val="000000" w:themeColor="text1"/>
        </w:rPr>
        <w:t>satisfied</w:t>
      </w:r>
      <w:r w:rsidR="009A4471">
        <w:rPr>
          <w:b w:val="0"/>
          <w:bCs w:val="0"/>
          <w:color w:val="000000" w:themeColor="text1"/>
        </w:rPr>
        <w:t xml:space="preserve"> the UAB GBS Theme and UAB Graduate School requirements of the PhD degree</w:t>
      </w:r>
    </w:p>
    <w:p w:rsidR="0010763B" w:rsidRDefault="0010763B" w:rsidP="005D70EF">
      <w:pPr>
        <w:pStyle w:val="Heading3"/>
        <w:ind w:left="0" w:firstLine="0"/>
        <w:rPr>
          <w:bCs w:val="0"/>
          <w:color w:val="000000" w:themeColor="text1"/>
        </w:rPr>
      </w:pPr>
    </w:p>
    <w:p w:rsidR="0010763B" w:rsidRDefault="0010763B" w:rsidP="005D70EF">
      <w:pPr>
        <w:pStyle w:val="Heading3"/>
        <w:ind w:left="0" w:firstLine="0"/>
        <w:rPr>
          <w:bCs w:val="0"/>
          <w:color w:val="000000" w:themeColor="text1"/>
        </w:rPr>
      </w:pPr>
    </w:p>
    <w:p w:rsidR="005D70EF" w:rsidRPr="005D70EF" w:rsidRDefault="005D70EF" w:rsidP="005D70EF">
      <w:pPr>
        <w:pStyle w:val="Heading3"/>
        <w:ind w:left="0" w:firstLine="0"/>
        <w:rPr>
          <w:bCs w:val="0"/>
          <w:color w:val="000000" w:themeColor="text1"/>
        </w:rPr>
      </w:pPr>
      <w:r w:rsidRPr="005D70EF">
        <w:rPr>
          <w:bCs w:val="0"/>
          <w:color w:val="000000" w:themeColor="text1"/>
        </w:rPr>
        <w:t>TIME TO DEGREE</w:t>
      </w:r>
    </w:p>
    <w:p w:rsidR="005D70EF" w:rsidRDefault="005D70EF" w:rsidP="005D70EF">
      <w:pPr>
        <w:pStyle w:val="Heading3"/>
        <w:ind w:left="0" w:firstLine="0"/>
        <w:rPr>
          <w:b w:val="0"/>
          <w:bCs w:val="0"/>
          <w:color w:val="000000" w:themeColor="text1"/>
        </w:rPr>
      </w:pPr>
    </w:p>
    <w:p w:rsidR="005D70EF" w:rsidRDefault="0010763B" w:rsidP="005D70EF">
      <w:pPr>
        <w:pStyle w:val="NormalWeb"/>
        <w:spacing w:before="0" w:beforeAutospacing="0" w:after="0" w:afterAutospacing="0"/>
        <w:rPr>
          <w:rFonts w:ascii="Calibri" w:eastAsia="Calibri" w:hAnsi="Calibri" w:cstheme="minorBidi"/>
          <w:color w:val="000000" w:themeColor="text1"/>
        </w:rPr>
      </w:pPr>
      <w:r>
        <w:rPr>
          <w:rFonts w:ascii="Calibri" w:eastAsia="Calibri" w:hAnsi="Calibri" w:cstheme="minorBidi"/>
          <w:color w:val="000000" w:themeColor="text1"/>
        </w:rPr>
        <w:t xml:space="preserve">As ARISE-MD students matriculate with the equivalent of a </w:t>
      </w:r>
      <w:hyperlink r:id="rId9" w:anchor="doctoraldegreerequirementstext" w:history="1">
        <w:r w:rsidRPr="0010763B">
          <w:rPr>
            <w:rStyle w:val="Hyperlink"/>
            <w:rFonts w:ascii="Calibri" w:eastAsia="Calibri" w:hAnsi="Calibri" w:cstheme="minorBidi"/>
          </w:rPr>
          <w:t>previously ea</w:t>
        </w:r>
        <w:r w:rsidRPr="0010763B">
          <w:rPr>
            <w:rStyle w:val="Hyperlink"/>
            <w:rFonts w:ascii="Calibri" w:eastAsia="Calibri" w:hAnsi="Calibri" w:cstheme="minorBidi"/>
          </w:rPr>
          <w:t>r</w:t>
        </w:r>
        <w:r w:rsidRPr="0010763B">
          <w:rPr>
            <w:rStyle w:val="Hyperlink"/>
            <w:rFonts w:ascii="Calibri" w:eastAsia="Calibri" w:hAnsi="Calibri" w:cstheme="minorBidi"/>
          </w:rPr>
          <w:t xml:space="preserve">ned master’s degree, </w:t>
        </w:r>
      </w:hyperlink>
      <w:r>
        <w:rPr>
          <w:rFonts w:ascii="Calibri" w:eastAsia="Calibri" w:hAnsi="Calibri" w:cstheme="minorBidi"/>
          <w:color w:val="000000" w:themeColor="text1"/>
        </w:rPr>
        <w:t>t</w:t>
      </w:r>
      <w:r w:rsidR="005D70EF" w:rsidRPr="005D70EF">
        <w:rPr>
          <w:rFonts w:ascii="Calibri" w:eastAsia="Calibri" w:hAnsi="Calibri" w:cstheme="minorBidi"/>
          <w:color w:val="000000" w:themeColor="text1"/>
        </w:rPr>
        <w:t xml:space="preserve">he timeframe to completing </w:t>
      </w:r>
      <w:r>
        <w:rPr>
          <w:rFonts w:ascii="Calibri" w:eastAsia="Calibri" w:hAnsi="Calibri" w:cstheme="minorBidi"/>
          <w:color w:val="000000" w:themeColor="text1"/>
        </w:rPr>
        <w:t>the ARISE-MD PhD</w:t>
      </w:r>
      <w:r w:rsidR="005D70EF" w:rsidRPr="005D70EF">
        <w:rPr>
          <w:rFonts w:ascii="Calibri" w:eastAsia="Calibri" w:hAnsi="Calibri" w:cstheme="minorBidi"/>
          <w:color w:val="000000" w:themeColor="text1"/>
        </w:rPr>
        <w:t xml:space="preserve"> usually requires </w:t>
      </w:r>
      <w:r w:rsidR="005D70EF">
        <w:rPr>
          <w:rFonts w:ascii="Calibri" w:eastAsia="Calibri" w:hAnsi="Calibri" w:cstheme="minorBidi"/>
          <w:color w:val="000000" w:themeColor="text1"/>
        </w:rPr>
        <w:t>three</w:t>
      </w:r>
      <w:r w:rsidR="005D70EF" w:rsidRPr="005D70EF">
        <w:rPr>
          <w:rFonts w:ascii="Calibri" w:eastAsia="Calibri" w:hAnsi="Calibri" w:cstheme="minorBidi"/>
          <w:color w:val="000000" w:themeColor="text1"/>
        </w:rPr>
        <w:t xml:space="preserve"> years of training (academic and research) and is individually tailored to your interests and needs by your advisor and a graduate committee chosen by you and your mentor.</w:t>
      </w:r>
    </w:p>
    <w:p w:rsidR="0010763B" w:rsidRDefault="0010763B" w:rsidP="005D70EF">
      <w:pPr>
        <w:pStyle w:val="NormalWeb"/>
        <w:spacing w:before="0" w:beforeAutospacing="0" w:after="0" w:afterAutospacing="0"/>
        <w:rPr>
          <w:rFonts w:ascii="Calibri" w:eastAsia="Calibri" w:hAnsi="Calibri" w:cstheme="minorBidi"/>
          <w:color w:val="000000" w:themeColor="text1"/>
        </w:rPr>
      </w:pPr>
    </w:p>
    <w:p w:rsidR="0010763B" w:rsidRPr="0010763B" w:rsidRDefault="0010763B" w:rsidP="0010763B">
      <w:pPr>
        <w:pStyle w:val="Heading2"/>
        <w:spacing w:before="120" w:after="60"/>
        <w:ind w:left="0"/>
        <w:rPr>
          <w:sz w:val="24"/>
          <w:szCs w:val="24"/>
        </w:rPr>
      </w:pPr>
      <w:r w:rsidRPr="0010763B">
        <w:rPr>
          <w:sz w:val="24"/>
          <w:szCs w:val="24"/>
        </w:rPr>
        <w:t>Course Hour Requirements</w:t>
      </w:r>
      <w:r>
        <w:rPr>
          <w:sz w:val="24"/>
          <w:szCs w:val="24"/>
        </w:rPr>
        <w:t xml:space="preserve"> (minimum of 51 credit hours)</w:t>
      </w:r>
    </w:p>
    <w:p w:rsidR="0010763B" w:rsidRPr="0010763B" w:rsidRDefault="0010763B" w:rsidP="0010763B">
      <w:pPr>
        <w:pStyle w:val="BodyText"/>
        <w:numPr>
          <w:ilvl w:val="0"/>
          <w:numId w:val="5"/>
        </w:numPr>
        <w:tabs>
          <w:tab w:val="left" w:pos="972"/>
        </w:tabs>
        <w:ind w:left="720"/>
        <w:rPr>
          <w:spacing w:val="-1"/>
        </w:rPr>
      </w:pPr>
      <w:r w:rsidRPr="0010763B">
        <w:rPr>
          <w:spacing w:val="-1"/>
        </w:rPr>
        <w:t>Completion of 27 semester hours of coursework prior to</w:t>
      </w:r>
      <w:r>
        <w:rPr>
          <w:spacing w:val="-1"/>
        </w:rPr>
        <w:t xml:space="preserve"> admission to </w:t>
      </w:r>
      <w:r w:rsidRPr="0010763B">
        <w:rPr>
          <w:spacing w:val="-1"/>
        </w:rPr>
        <w:t xml:space="preserve">candidacy </w:t>
      </w:r>
    </w:p>
    <w:p w:rsidR="0010763B" w:rsidRPr="0010763B" w:rsidRDefault="0010763B" w:rsidP="0010763B">
      <w:pPr>
        <w:pStyle w:val="BodyText"/>
        <w:numPr>
          <w:ilvl w:val="1"/>
          <w:numId w:val="5"/>
        </w:numPr>
        <w:ind w:left="1080"/>
        <w:rPr>
          <w:spacing w:val="-1"/>
        </w:rPr>
      </w:pPr>
      <w:r w:rsidRPr="0010763B">
        <w:rPr>
          <w:spacing w:val="-1"/>
        </w:rPr>
        <w:t>A minimum of 15 hours of coursework directly related to the discipline</w:t>
      </w:r>
    </w:p>
    <w:p w:rsidR="0010763B" w:rsidRPr="0010763B" w:rsidRDefault="0010763B" w:rsidP="0010763B">
      <w:pPr>
        <w:pStyle w:val="BodyText"/>
        <w:numPr>
          <w:ilvl w:val="1"/>
          <w:numId w:val="5"/>
        </w:numPr>
        <w:ind w:left="1080"/>
        <w:rPr>
          <w:spacing w:val="-1"/>
        </w:rPr>
      </w:pPr>
      <w:r w:rsidRPr="0010763B">
        <w:rPr>
          <w:spacing w:val="-1"/>
        </w:rPr>
        <w:t>No more than 6 hours of non-dissertation research (i.e.</w:t>
      </w:r>
      <w:r w:rsidR="00FC2E97">
        <w:rPr>
          <w:spacing w:val="-1"/>
        </w:rPr>
        <w:t>,</w:t>
      </w:r>
      <w:r w:rsidRPr="0010763B">
        <w:rPr>
          <w:spacing w:val="-1"/>
        </w:rPr>
        <w:t xml:space="preserve"> PSDO 798) can be counted</w:t>
      </w:r>
    </w:p>
    <w:p w:rsidR="0010763B" w:rsidRPr="0010763B" w:rsidRDefault="0010763B" w:rsidP="0010763B">
      <w:pPr>
        <w:pStyle w:val="BodyText"/>
        <w:numPr>
          <w:ilvl w:val="1"/>
          <w:numId w:val="5"/>
        </w:numPr>
        <w:ind w:left="1080"/>
        <w:rPr>
          <w:spacing w:val="-1"/>
        </w:rPr>
      </w:pPr>
      <w:r w:rsidRPr="0010763B">
        <w:rPr>
          <w:spacing w:val="-1"/>
        </w:rPr>
        <w:t>No more than 6 hours of labs, seminars, directed study credits, or GRD and CIRTL courses can be counted</w:t>
      </w:r>
    </w:p>
    <w:p w:rsidR="0010763B" w:rsidRPr="0010763B" w:rsidRDefault="0010763B" w:rsidP="0010763B">
      <w:pPr>
        <w:pStyle w:val="BodyText"/>
        <w:numPr>
          <w:ilvl w:val="0"/>
          <w:numId w:val="5"/>
        </w:numPr>
        <w:tabs>
          <w:tab w:val="left" w:pos="972"/>
        </w:tabs>
        <w:ind w:left="720"/>
        <w:rPr>
          <w:spacing w:val="-1"/>
        </w:rPr>
      </w:pPr>
      <w:r w:rsidRPr="0010763B">
        <w:rPr>
          <w:spacing w:val="-1"/>
        </w:rPr>
        <w:t xml:space="preserve">Completion of 24 semester hours of research-based work over a minimum of two semesters in candidacy which can be designated as either </w:t>
      </w:r>
    </w:p>
    <w:p w:rsidR="0010763B" w:rsidRPr="008471F1" w:rsidRDefault="0010763B" w:rsidP="008471F1">
      <w:pPr>
        <w:pStyle w:val="BodyText"/>
        <w:numPr>
          <w:ilvl w:val="1"/>
          <w:numId w:val="5"/>
        </w:numPr>
        <w:ind w:left="1080"/>
        <w:rPr>
          <w:spacing w:val="-1"/>
        </w:rPr>
      </w:pPr>
      <w:r w:rsidRPr="008471F1">
        <w:rPr>
          <w:spacing w:val="-1"/>
        </w:rPr>
        <w:t>A minimum of 24 semester hours in 799 dissertation research </w:t>
      </w:r>
      <w:r w:rsidRPr="008471F1">
        <w:rPr>
          <w:b/>
          <w:spacing w:val="-1"/>
        </w:rPr>
        <w:t>OR</w:t>
      </w:r>
    </w:p>
    <w:p w:rsidR="0010763B" w:rsidRPr="008471F1" w:rsidRDefault="0010763B" w:rsidP="008471F1">
      <w:pPr>
        <w:pStyle w:val="BodyText"/>
        <w:numPr>
          <w:ilvl w:val="1"/>
          <w:numId w:val="5"/>
        </w:numPr>
        <w:ind w:left="1080"/>
        <w:rPr>
          <w:spacing w:val="-1"/>
        </w:rPr>
      </w:pPr>
      <w:r w:rsidRPr="008471F1">
        <w:rPr>
          <w:spacing w:val="-1"/>
        </w:rPr>
        <w:t>A minimum of 12 semester hours in 799 dissertation research AND, either during or before candidacy, 12 semester hours in other appropriate research-based coursework which has been approved by the graduate student’s program</w:t>
      </w:r>
    </w:p>
    <w:p w:rsidR="009A4471" w:rsidRPr="009A4471" w:rsidRDefault="002E20E1" w:rsidP="009A4471">
      <w:pPr>
        <w:pStyle w:val="Heading3"/>
        <w:spacing w:before="173"/>
        <w:ind w:left="0" w:firstLine="0"/>
        <w:rPr>
          <w:b w:val="0"/>
          <w:bCs w:val="0"/>
          <w:color w:val="000000" w:themeColor="text1"/>
        </w:rPr>
      </w:pPr>
      <w:r w:rsidRPr="009A4471">
        <w:rPr>
          <w:b w:val="0"/>
          <w:bCs w:val="0"/>
          <w:color w:val="000000" w:themeColor="text1"/>
        </w:rPr>
        <w:lastRenderedPageBreak/>
        <w:t xml:space="preserve">All ARISE-MD students are </w:t>
      </w:r>
      <w:r w:rsidR="009A4471" w:rsidRPr="009A4471">
        <w:rPr>
          <w:b w:val="0"/>
          <w:bCs w:val="0"/>
          <w:color w:val="000000" w:themeColor="text1"/>
        </w:rPr>
        <w:t xml:space="preserve">exempt from the </w:t>
      </w:r>
      <w:proofErr w:type="gramStart"/>
      <w:r w:rsidRPr="009A4471">
        <w:rPr>
          <w:b w:val="0"/>
          <w:bCs w:val="0"/>
          <w:color w:val="000000" w:themeColor="text1"/>
        </w:rPr>
        <w:t>fall semester</w:t>
      </w:r>
      <w:r w:rsidR="009A4471" w:rsidRPr="009A4471">
        <w:rPr>
          <w:b w:val="0"/>
          <w:bCs w:val="0"/>
          <w:color w:val="000000" w:themeColor="text1"/>
        </w:rPr>
        <w:t xml:space="preserve"> GBS </w:t>
      </w:r>
      <w:hyperlink r:id="rId10" w:history="1">
        <w:r w:rsidRPr="009A4471">
          <w:rPr>
            <w:b w:val="0"/>
            <w:bCs w:val="0"/>
            <w:color w:val="000000" w:themeColor="text1"/>
          </w:rPr>
          <w:t>core curriculum</w:t>
        </w:r>
        <w:proofErr w:type="gramEnd"/>
      </w:hyperlink>
      <w:r w:rsidR="009A4471" w:rsidRPr="009A4471">
        <w:rPr>
          <w:b w:val="0"/>
          <w:bCs w:val="0"/>
          <w:color w:val="000000" w:themeColor="text1"/>
        </w:rPr>
        <w:t xml:space="preserve"> (GBS 707, 708, 709). In lieu of the core-courses for the fall semester, it is </w:t>
      </w:r>
      <w:r w:rsidR="0010763B">
        <w:rPr>
          <w:b w:val="0"/>
          <w:bCs w:val="0"/>
          <w:color w:val="000000" w:themeColor="text1"/>
        </w:rPr>
        <w:t xml:space="preserve">required </w:t>
      </w:r>
      <w:r w:rsidR="009A4471" w:rsidRPr="009A4471">
        <w:rPr>
          <w:b w:val="0"/>
          <w:bCs w:val="0"/>
          <w:color w:val="000000" w:themeColor="text1"/>
        </w:rPr>
        <w:t>that you take the responsible conduct of research course (GRD 717) and an approved biostatistics course (</w:t>
      </w:r>
      <w:r w:rsidR="009A4471" w:rsidRPr="003E5F94">
        <w:rPr>
          <w:bCs w:val="0"/>
          <w:color w:val="000000" w:themeColor="text1"/>
        </w:rPr>
        <w:t>see ARISE-MD training plan</w:t>
      </w:r>
      <w:r w:rsidR="009A4471" w:rsidRPr="009A4471">
        <w:rPr>
          <w:b w:val="0"/>
          <w:bCs w:val="0"/>
          <w:color w:val="000000" w:themeColor="text1"/>
        </w:rPr>
        <w:t xml:space="preserve">). </w:t>
      </w:r>
      <w:r w:rsidR="003E5F94">
        <w:rPr>
          <w:b w:val="0"/>
          <w:bCs w:val="0"/>
          <w:color w:val="000000" w:themeColor="text1"/>
        </w:rPr>
        <w:t xml:space="preserve">For </w:t>
      </w:r>
      <w:r w:rsidR="009A4471" w:rsidRPr="009A4471">
        <w:rPr>
          <w:b w:val="0"/>
          <w:bCs w:val="0"/>
          <w:color w:val="000000" w:themeColor="text1"/>
        </w:rPr>
        <w:t xml:space="preserve">spring semester of </w:t>
      </w:r>
      <w:r w:rsidR="003E5F94">
        <w:rPr>
          <w:b w:val="0"/>
          <w:bCs w:val="0"/>
          <w:color w:val="000000" w:themeColor="text1"/>
        </w:rPr>
        <w:t>Year 1</w:t>
      </w:r>
      <w:r w:rsidR="009A4471" w:rsidRPr="009A4471">
        <w:rPr>
          <w:b w:val="0"/>
          <w:bCs w:val="0"/>
          <w:color w:val="000000" w:themeColor="text1"/>
        </w:rPr>
        <w:t xml:space="preserve">, you </w:t>
      </w:r>
      <w:r w:rsidRPr="009A4471">
        <w:rPr>
          <w:b w:val="0"/>
          <w:bCs w:val="0"/>
          <w:color w:val="000000" w:themeColor="text1"/>
        </w:rPr>
        <w:t xml:space="preserve">will begin selecting modules from among </w:t>
      </w:r>
      <w:r w:rsidR="009A4471" w:rsidRPr="009A4471">
        <w:rPr>
          <w:b w:val="0"/>
          <w:bCs w:val="0"/>
          <w:color w:val="000000" w:themeColor="text1"/>
        </w:rPr>
        <w:t>your selected</w:t>
      </w:r>
      <w:r w:rsidRPr="009A4471">
        <w:rPr>
          <w:b w:val="0"/>
          <w:bCs w:val="0"/>
          <w:color w:val="000000" w:themeColor="text1"/>
        </w:rPr>
        <w:t xml:space="preserve"> GBS theme </w:t>
      </w:r>
      <w:r w:rsidR="009A4471" w:rsidRPr="009A4471">
        <w:rPr>
          <w:b w:val="0"/>
          <w:bCs w:val="0"/>
          <w:color w:val="000000" w:themeColor="text1"/>
        </w:rPr>
        <w:t>(</w:t>
      </w:r>
      <w:hyperlink r:id="rId11" w:history="1">
        <w:r w:rsidR="009A4471" w:rsidRPr="003E5F94">
          <w:rPr>
            <w:rStyle w:val="Hyperlink"/>
            <w:b w:val="0"/>
            <w:bCs w:val="0"/>
          </w:rPr>
          <w:t>four 1-month modules are required this term</w:t>
        </w:r>
      </w:hyperlink>
      <w:r w:rsidR="009A4471" w:rsidRPr="009A4471">
        <w:rPr>
          <w:b w:val="0"/>
          <w:bCs w:val="0"/>
          <w:color w:val="000000" w:themeColor="text1"/>
        </w:rPr>
        <w:t>)</w:t>
      </w:r>
      <w:r w:rsidR="005A72C9">
        <w:rPr>
          <w:b w:val="0"/>
          <w:bCs w:val="0"/>
          <w:color w:val="000000" w:themeColor="text1"/>
        </w:rPr>
        <w:t>.</w:t>
      </w:r>
    </w:p>
    <w:p w:rsidR="002E20E1" w:rsidRDefault="002E20E1" w:rsidP="00663BB6">
      <w:pPr>
        <w:pStyle w:val="Heading3"/>
        <w:widowControl/>
        <w:spacing w:before="173"/>
        <w:ind w:left="0" w:firstLine="0"/>
        <w:rPr>
          <w:b w:val="0"/>
          <w:bCs w:val="0"/>
          <w:color w:val="000000" w:themeColor="text1"/>
        </w:rPr>
      </w:pPr>
      <w:r w:rsidRPr="009A4471">
        <w:rPr>
          <w:b w:val="0"/>
          <w:bCs w:val="0"/>
          <w:color w:val="000000" w:themeColor="text1"/>
        </w:rPr>
        <w:t>A grade of B or higher is required in all courses. Students who make less than a B average must retake and pass the relevant course in the subsequent year. Students who fail more than three courses during the first year will be dismissed from the program. An appeals process is available.</w:t>
      </w:r>
    </w:p>
    <w:p w:rsidR="009A4471" w:rsidRPr="009A4471" w:rsidRDefault="009A4471" w:rsidP="009A4471">
      <w:pPr>
        <w:pStyle w:val="Heading3"/>
        <w:spacing w:before="173"/>
        <w:ind w:left="0" w:firstLine="0"/>
        <w:rPr>
          <w:b w:val="0"/>
          <w:bCs w:val="0"/>
          <w:color w:val="000000" w:themeColor="text1"/>
        </w:rPr>
      </w:pPr>
    </w:p>
    <w:p w:rsidR="002E20E1" w:rsidRPr="004A70BA" w:rsidRDefault="002E20E1" w:rsidP="009A4471">
      <w:pPr>
        <w:pStyle w:val="Heading2"/>
        <w:spacing w:before="120" w:after="60"/>
        <w:ind w:left="0"/>
        <w:rPr>
          <w:caps/>
          <w:sz w:val="24"/>
          <w:szCs w:val="24"/>
          <w:u w:val="single"/>
        </w:rPr>
      </w:pPr>
      <w:r w:rsidRPr="004A70BA">
        <w:rPr>
          <w:caps/>
          <w:sz w:val="24"/>
          <w:szCs w:val="24"/>
          <w:u w:val="single"/>
        </w:rPr>
        <w:t xml:space="preserve">Research </w:t>
      </w:r>
      <w:r w:rsidR="009A4471" w:rsidRPr="004A70BA">
        <w:rPr>
          <w:caps/>
          <w:sz w:val="24"/>
          <w:szCs w:val="24"/>
          <w:u w:val="single"/>
        </w:rPr>
        <w:t>Hours</w:t>
      </w:r>
    </w:p>
    <w:p w:rsidR="002E20E1" w:rsidRPr="008471F1" w:rsidRDefault="002E20E1" w:rsidP="009A4471">
      <w:pPr>
        <w:pStyle w:val="Heading3"/>
        <w:spacing w:before="173"/>
        <w:ind w:left="0" w:firstLine="0"/>
        <w:rPr>
          <w:b w:val="0"/>
          <w:bCs w:val="0"/>
          <w:color w:val="000000" w:themeColor="text1"/>
        </w:rPr>
      </w:pPr>
      <w:r w:rsidRPr="008471F1">
        <w:rPr>
          <w:b w:val="0"/>
          <w:bCs w:val="0"/>
          <w:color w:val="000000" w:themeColor="text1"/>
        </w:rPr>
        <w:t xml:space="preserve">Concurrent with first-year coursework, you will </w:t>
      </w:r>
      <w:r w:rsidR="009A4471" w:rsidRPr="008471F1">
        <w:rPr>
          <w:b w:val="0"/>
          <w:bCs w:val="0"/>
          <w:color w:val="000000" w:themeColor="text1"/>
        </w:rPr>
        <w:t>begin</w:t>
      </w:r>
      <w:r w:rsidRPr="008471F1">
        <w:rPr>
          <w:b w:val="0"/>
          <w:bCs w:val="0"/>
          <w:color w:val="000000" w:themeColor="text1"/>
        </w:rPr>
        <w:t xml:space="preserve"> </w:t>
      </w:r>
      <w:r w:rsidR="009A4471" w:rsidRPr="008471F1">
        <w:rPr>
          <w:b w:val="0"/>
          <w:bCs w:val="0"/>
          <w:color w:val="000000" w:themeColor="text1"/>
        </w:rPr>
        <w:t xml:space="preserve">your </w:t>
      </w:r>
      <w:r w:rsidRPr="008471F1">
        <w:rPr>
          <w:b w:val="0"/>
          <w:bCs w:val="0"/>
          <w:color w:val="000000" w:themeColor="text1"/>
        </w:rPr>
        <w:t xml:space="preserve">practical </w:t>
      </w:r>
      <w:r w:rsidR="009A4471" w:rsidRPr="008471F1">
        <w:rPr>
          <w:b w:val="0"/>
          <w:bCs w:val="0"/>
          <w:color w:val="000000" w:themeColor="text1"/>
        </w:rPr>
        <w:t xml:space="preserve">research </w:t>
      </w:r>
      <w:r w:rsidRPr="008471F1">
        <w:rPr>
          <w:b w:val="0"/>
          <w:bCs w:val="0"/>
          <w:color w:val="000000" w:themeColor="text1"/>
        </w:rPr>
        <w:t xml:space="preserve">experience in </w:t>
      </w:r>
      <w:r w:rsidR="009A4471" w:rsidRPr="008471F1">
        <w:rPr>
          <w:b w:val="0"/>
          <w:bCs w:val="0"/>
          <w:color w:val="000000" w:themeColor="text1"/>
        </w:rPr>
        <w:t>your mentor’s laboratory. During this first year of your laboratory requirements and until you have passed your qualifier exam, you will register for</w:t>
      </w:r>
      <w:r w:rsidR="00663BB6" w:rsidRPr="008471F1">
        <w:rPr>
          <w:b w:val="0"/>
          <w:bCs w:val="0"/>
          <w:color w:val="000000" w:themeColor="text1"/>
        </w:rPr>
        <w:t xml:space="preserve"> an adjusted number</w:t>
      </w:r>
      <w:r w:rsidR="009A4471" w:rsidRPr="008471F1">
        <w:rPr>
          <w:b w:val="0"/>
          <w:bCs w:val="0"/>
          <w:color w:val="000000" w:themeColor="text1"/>
        </w:rPr>
        <w:t xml:space="preserve"> non-dissertation hours </w:t>
      </w:r>
      <w:r w:rsidR="008471F1" w:rsidRPr="008471F1">
        <w:rPr>
          <w:bCs w:val="0"/>
          <w:color w:val="000000" w:themeColor="text1"/>
        </w:rPr>
        <w:t>(PSDO</w:t>
      </w:r>
      <w:r w:rsidR="009A4471" w:rsidRPr="008471F1">
        <w:rPr>
          <w:bCs w:val="0"/>
          <w:color w:val="000000" w:themeColor="text1"/>
        </w:rPr>
        <w:t xml:space="preserve"> 798)</w:t>
      </w:r>
      <w:r w:rsidRPr="008471F1">
        <w:rPr>
          <w:b w:val="0"/>
          <w:bCs w:val="0"/>
          <w:color w:val="000000" w:themeColor="text1"/>
        </w:rPr>
        <w:t xml:space="preserve"> </w:t>
      </w:r>
    </w:p>
    <w:p w:rsidR="009A4471" w:rsidRPr="008471F1" w:rsidRDefault="009A4471" w:rsidP="009A4471">
      <w:pPr>
        <w:pStyle w:val="Heading3"/>
        <w:spacing w:before="173"/>
        <w:ind w:left="0" w:firstLine="0"/>
        <w:rPr>
          <w:b w:val="0"/>
          <w:bCs w:val="0"/>
          <w:color w:val="000000" w:themeColor="text1"/>
        </w:rPr>
      </w:pPr>
      <w:r w:rsidRPr="008471F1">
        <w:rPr>
          <w:b w:val="0"/>
          <w:bCs w:val="0"/>
          <w:color w:val="000000" w:themeColor="text1"/>
        </w:rPr>
        <w:t>Once you have passed your qualifying exam and admitted to candidacy, you will register for a</w:t>
      </w:r>
      <w:r w:rsidR="00663BB6" w:rsidRPr="008471F1">
        <w:rPr>
          <w:b w:val="0"/>
          <w:bCs w:val="0"/>
          <w:color w:val="000000" w:themeColor="text1"/>
        </w:rPr>
        <w:t>n</w:t>
      </w:r>
      <w:r w:rsidRPr="008471F1">
        <w:rPr>
          <w:b w:val="0"/>
          <w:bCs w:val="0"/>
          <w:color w:val="000000" w:themeColor="text1"/>
        </w:rPr>
        <w:t xml:space="preserve"> </w:t>
      </w:r>
      <w:r w:rsidR="00663BB6" w:rsidRPr="008471F1">
        <w:rPr>
          <w:b w:val="0"/>
          <w:bCs w:val="0"/>
          <w:color w:val="000000" w:themeColor="text1"/>
        </w:rPr>
        <w:t>adjusted</w:t>
      </w:r>
      <w:r w:rsidRPr="008471F1">
        <w:rPr>
          <w:b w:val="0"/>
          <w:bCs w:val="0"/>
          <w:color w:val="000000" w:themeColor="text1"/>
        </w:rPr>
        <w:t xml:space="preserve"> number of dissertation hours</w:t>
      </w:r>
      <w:r w:rsidR="005A72C9" w:rsidRPr="008471F1">
        <w:rPr>
          <w:b w:val="0"/>
          <w:bCs w:val="0"/>
          <w:color w:val="000000" w:themeColor="text1"/>
        </w:rPr>
        <w:t xml:space="preserve"> (</w:t>
      </w:r>
      <w:r w:rsidR="008471F1" w:rsidRPr="008471F1">
        <w:rPr>
          <w:bCs w:val="0"/>
          <w:color w:val="000000" w:themeColor="text1"/>
        </w:rPr>
        <w:t>PSDO</w:t>
      </w:r>
      <w:r w:rsidR="005A72C9" w:rsidRPr="008471F1">
        <w:rPr>
          <w:bCs w:val="0"/>
          <w:color w:val="000000" w:themeColor="text1"/>
        </w:rPr>
        <w:t xml:space="preserve"> 799</w:t>
      </w:r>
      <w:r w:rsidR="005A72C9" w:rsidRPr="008471F1">
        <w:rPr>
          <w:b w:val="0"/>
          <w:bCs w:val="0"/>
          <w:color w:val="000000" w:themeColor="text1"/>
        </w:rPr>
        <w:t>)</w:t>
      </w:r>
      <w:r w:rsidRPr="008471F1">
        <w:rPr>
          <w:b w:val="0"/>
          <w:bCs w:val="0"/>
          <w:color w:val="000000" w:themeColor="text1"/>
        </w:rPr>
        <w:t xml:space="preserve"> per semester until you </w:t>
      </w:r>
      <w:r w:rsidR="005A72C9" w:rsidRPr="008471F1">
        <w:rPr>
          <w:b w:val="0"/>
          <w:bCs w:val="0"/>
          <w:color w:val="000000" w:themeColor="text1"/>
        </w:rPr>
        <w:t>have satisfied</w:t>
      </w:r>
      <w:r w:rsidRPr="008471F1">
        <w:rPr>
          <w:b w:val="0"/>
          <w:bCs w:val="0"/>
          <w:color w:val="000000" w:themeColor="text1"/>
        </w:rPr>
        <w:t xml:space="preserve"> the UAB GBS Theme and UAB Graduate School requirements of the PhD degree</w:t>
      </w:r>
      <w:r w:rsidR="005A72C9" w:rsidRPr="008471F1">
        <w:rPr>
          <w:b w:val="0"/>
          <w:bCs w:val="0"/>
          <w:color w:val="000000" w:themeColor="text1"/>
        </w:rPr>
        <w:t>.</w:t>
      </w:r>
    </w:p>
    <w:p w:rsidR="005A72C9" w:rsidRDefault="005A72C9" w:rsidP="009A4471">
      <w:pPr>
        <w:pStyle w:val="Heading3"/>
        <w:spacing w:before="173"/>
        <w:ind w:left="0" w:firstLine="0"/>
        <w:rPr>
          <w:b w:val="0"/>
          <w:bCs w:val="0"/>
          <w:color w:val="000000" w:themeColor="text1"/>
        </w:rPr>
      </w:pPr>
      <w:r w:rsidRPr="008471F1">
        <w:rPr>
          <w:b w:val="0"/>
          <w:bCs w:val="0"/>
          <w:color w:val="000000" w:themeColor="text1"/>
        </w:rPr>
        <w:t xml:space="preserve">Both </w:t>
      </w:r>
      <w:r w:rsidR="008471F1" w:rsidRPr="008471F1">
        <w:rPr>
          <w:bCs w:val="0"/>
          <w:color w:val="000000" w:themeColor="text1"/>
        </w:rPr>
        <w:t xml:space="preserve">PSDO </w:t>
      </w:r>
      <w:r w:rsidRPr="008471F1">
        <w:rPr>
          <w:bCs w:val="0"/>
          <w:color w:val="000000" w:themeColor="text1"/>
        </w:rPr>
        <w:t xml:space="preserve">798 and </w:t>
      </w:r>
      <w:r w:rsidR="008471F1" w:rsidRPr="008471F1">
        <w:rPr>
          <w:bCs w:val="0"/>
          <w:color w:val="000000" w:themeColor="text1"/>
        </w:rPr>
        <w:t>PSDO</w:t>
      </w:r>
      <w:r w:rsidRPr="008471F1">
        <w:rPr>
          <w:bCs w:val="0"/>
          <w:color w:val="000000" w:themeColor="text1"/>
        </w:rPr>
        <w:t xml:space="preserve"> 799</w:t>
      </w:r>
      <w:r w:rsidRPr="008471F1">
        <w:rPr>
          <w:b w:val="0"/>
          <w:bCs w:val="0"/>
          <w:color w:val="000000" w:themeColor="text1"/>
        </w:rPr>
        <w:t xml:space="preserve"> are a Pass/Fail course, which includes a semester-based assessment before the grade is enter</w:t>
      </w:r>
      <w:r w:rsidR="00684597">
        <w:rPr>
          <w:b w:val="0"/>
          <w:bCs w:val="0"/>
          <w:color w:val="000000" w:themeColor="text1"/>
        </w:rPr>
        <w:t>ed</w:t>
      </w:r>
      <w:r w:rsidRPr="008471F1">
        <w:rPr>
          <w:b w:val="0"/>
          <w:bCs w:val="0"/>
          <w:color w:val="000000" w:themeColor="text1"/>
        </w:rPr>
        <w:t xml:space="preserve"> and reflected in BlazerNET.</w:t>
      </w:r>
      <w:r>
        <w:rPr>
          <w:b w:val="0"/>
          <w:bCs w:val="0"/>
          <w:color w:val="000000" w:themeColor="text1"/>
        </w:rPr>
        <w:t xml:space="preserve"> </w:t>
      </w:r>
    </w:p>
    <w:p w:rsidR="00437BA5" w:rsidRDefault="00437BA5" w:rsidP="005A72C9">
      <w:pPr>
        <w:pStyle w:val="Heading2"/>
        <w:spacing w:before="120" w:after="60"/>
        <w:ind w:left="0"/>
        <w:rPr>
          <w:sz w:val="24"/>
          <w:szCs w:val="24"/>
        </w:rPr>
      </w:pPr>
    </w:p>
    <w:p w:rsidR="008D1ED1" w:rsidRPr="008D1ED1" w:rsidRDefault="008D1ED1" w:rsidP="005A72C9">
      <w:pPr>
        <w:pStyle w:val="Heading2"/>
        <w:spacing w:before="120" w:after="60"/>
        <w:ind w:left="0"/>
        <w:rPr>
          <w:sz w:val="24"/>
          <w:szCs w:val="24"/>
        </w:rPr>
      </w:pPr>
      <w:r w:rsidRPr="008D1ED1">
        <w:rPr>
          <w:sz w:val="24"/>
          <w:szCs w:val="24"/>
        </w:rPr>
        <w:t>Advance Cour</w:t>
      </w:r>
      <w:r>
        <w:rPr>
          <w:sz w:val="24"/>
          <w:szCs w:val="24"/>
        </w:rPr>
        <w:t>s</w:t>
      </w:r>
      <w:r w:rsidRPr="008D1ED1">
        <w:rPr>
          <w:sz w:val="24"/>
          <w:szCs w:val="24"/>
        </w:rPr>
        <w:t>es</w:t>
      </w:r>
    </w:p>
    <w:p w:rsidR="008D1ED1" w:rsidRDefault="005A72C9" w:rsidP="005A72C9">
      <w:pPr>
        <w:rPr>
          <w:sz w:val="24"/>
          <w:szCs w:val="24"/>
        </w:rPr>
      </w:pPr>
      <w:r w:rsidRPr="005A72C9">
        <w:rPr>
          <w:sz w:val="24"/>
          <w:szCs w:val="24"/>
        </w:rPr>
        <w:t>After Year 1,</w:t>
      </w:r>
      <w:r w:rsidR="008D1ED1">
        <w:rPr>
          <w:sz w:val="24"/>
          <w:szCs w:val="24"/>
        </w:rPr>
        <w:t xml:space="preserve"> a</w:t>
      </w:r>
      <w:r w:rsidR="008D1ED1" w:rsidRPr="008D1ED1">
        <w:rPr>
          <w:sz w:val="24"/>
          <w:szCs w:val="24"/>
        </w:rPr>
        <w:t xml:space="preserve">t least </w:t>
      </w:r>
      <w:hyperlink r:id="rId12" w:history="1">
        <w:r w:rsidR="008D1ED1" w:rsidRPr="00663BB6">
          <w:rPr>
            <w:rStyle w:val="Hyperlink"/>
            <w:sz w:val="24"/>
            <w:szCs w:val="24"/>
          </w:rPr>
          <w:t>three advanced courses</w:t>
        </w:r>
      </w:hyperlink>
      <w:r w:rsidR="008D1ED1" w:rsidRPr="008D1ED1">
        <w:rPr>
          <w:sz w:val="24"/>
          <w:szCs w:val="24"/>
        </w:rPr>
        <w:t xml:space="preserve"> are required for all </w:t>
      </w:r>
      <w:r w:rsidR="008D1ED1">
        <w:rPr>
          <w:sz w:val="24"/>
          <w:szCs w:val="24"/>
        </w:rPr>
        <w:t xml:space="preserve">ARISE-MD </w:t>
      </w:r>
      <w:r w:rsidR="008D1ED1" w:rsidRPr="008D1ED1">
        <w:rPr>
          <w:sz w:val="24"/>
          <w:szCs w:val="24"/>
        </w:rPr>
        <w:t>students. Typically, advanced courses are 3 credit hours and must have a letter grade (no pass/fail). They must be completed prior to scheduling your dissertation defense. Only 700-level courses count toward this requirement. While 500- and 600-level courses may be taken, they cannot count towards the advanced courses requirement.</w:t>
      </w:r>
      <w:r w:rsidR="008D1ED1" w:rsidRPr="005A72C9">
        <w:rPr>
          <w:sz w:val="24"/>
          <w:szCs w:val="24"/>
        </w:rPr>
        <w:t xml:space="preserve"> </w:t>
      </w:r>
    </w:p>
    <w:p w:rsidR="005D70EF" w:rsidRDefault="005D70EF" w:rsidP="005A72C9">
      <w:pPr>
        <w:rPr>
          <w:sz w:val="24"/>
          <w:szCs w:val="24"/>
        </w:rPr>
      </w:pPr>
    </w:p>
    <w:p w:rsidR="008D1ED1" w:rsidRDefault="008D1ED1" w:rsidP="008D1ED1">
      <w:pPr>
        <w:pStyle w:val="Heading2"/>
        <w:spacing w:before="120" w:after="60"/>
        <w:ind w:left="0"/>
        <w:rPr>
          <w:sz w:val="24"/>
          <w:szCs w:val="24"/>
        </w:rPr>
      </w:pPr>
      <w:r>
        <w:rPr>
          <w:sz w:val="24"/>
          <w:szCs w:val="24"/>
        </w:rPr>
        <w:t>Journal Club and Seminars</w:t>
      </w:r>
    </w:p>
    <w:p w:rsidR="002E20E1" w:rsidRDefault="002E20E1" w:rsidP="005A72C9">
      <w:pPr>
        <w:rPr>
          <w:sz w:val="24"/>
          <w:szCs w:val="24"/>
        </w:rPr>
      </w:pPr>
      <w:r w:rsidRPr="005A72C9">
        <w:rPr>
          <w:sz w:val="24"/>
          <w:szCs w:val="24"/>
        </w:rPr>
        <w:t>You will also participate in </w:t>
      </w:r>
      <w:hyperlink r:id="rId13" w:history="1">
        <w:r w:rsidRPr="005A72C9">
          <w:rPr>
            <w:rStyle w:val="Hyperlink"/>
            <w:sz w:val="24"/>
            <w:szCs w:val="24"/>
          </w:rPr>
          <w:t>seminars and journal clubs</w:t>
        </w:r>
      </w:hyperlink>
      <w:r w:rsidR="009A4471" w:rsidRPr="005A72C9">
        <w:rPr>
          <w:sz w:val="24"/>
          <w:szCs w:val="24"/>
        </w:rPr>
        <w:t xml:space="preserve"> </w:t>
      </w:r>
      <w:r w:rsidRPr="005A72C9">
        <w:rPr>
          <w:sz w:val="24"/>
          <w:szCs w:val="24"/>
        </w:rPr>
        <w:t xml:space="preserve">that teach assessment of scientific literature and how </w:t>
      </w:r>
      <w:proofErr w:type="gramStart"/>
      <w:r w:rsidRPr="005A72C9">
        <w:rPr>
          <w:sz w:val="24"/>
          <w:szCs w:val="24"/>
        </w:rPr>
        <w:t>to critically</w:t>
      </w:r>
      <w:r w:rsidR="005A72C9">
        <w:rPr>
          <w:sz w:val="24"/>
          <w:szCs w:val="24"/>
        </w:rPr>
        <w:t xml:space="preserve"> assess</w:t>
      </w:r>
      <w:proofErr w:type="gramEnd"/>
      <w:r w:rsidR="005A72C9">
        <w:rPr>
          <w:sz w:val="24"/>
          <w:szCs w:val="24"/>
        </w:rPr>
        <w:t xml:space="preserve"> experimental design and responsible conduct of research</w:t>
      </w:r>
      <w:r w:rsidRPr="005A72C9">
        <w:rPr>
          <w:sz w:val="24"/>
          <w:szCs w:val="24"/>
        </w:rPr>
        <w:t>. Electives outside of your primary theme may also be taken</w:t>
      </w:r>
      <w:r w:rsidR="005A72C9" w:rsidRPr="005A72C9">
        <w:rPr>
          <w:sz w:val="24"/>
          <w:szCs w:val="24"/>
        </w:rPr>
        <w:t xml:space="preserve"> but must be approved by the GBS Theme Director and Assoc. Dean of Physician Scientist Development</w:t>
      </w:r>
      <w:r w:rsidRPr="005A72C9">
        <w:rPr>
          <w:sz w:val="24"/>
          <w:szCs w:val="24"/>
        </w:rPr>
        <w:t xml:space="preserve">. </w:t>
      </w:r>
    </w:p>
    <w:p w:rsidR="00C178C9" w:rsidRDefault="00C178C9" w:rsidP="005A72C9">
      <w:pPr>
        <w:rPr>
          <w:sz w:val="24"/>
          <w:szCs w:val="24"/>
        </w:rPr>
      </w:pPr>
    </w:p>
    <w:p w:rsidR="008471F1" w:rsidRDefault="008471F1" w:rsidP="005A72C9">
      <w:pPr>
        <w:rPr>
          <w:sz w:val="24"/>
          <w:szCs w:val="24"/>
        </w:rPr>
      </w:pPr>
    </w:p>
    <w:p w:rsidR="00437BA5" w:rsidRDefault="00437BA5" w:rsidP="005A72C9">
      <w:pPr>
        <w:rPr>
          <w:sz w:val="24"/>
          <w:szCs w:val="24"/>
        </w:rPr>
      </w:pPr>
    </w:p>
    <w:p w:rsidR="00437BA5" w:rsidRDefault="00437BA5" w:rsidP="005A72C9">
      <w:pPr>
        <w:rPr>
          <w:sz w:val="24"/>
          <w:szCs w:val="24"/>
        </w:rPr>
      </w:pPr>
    </w:p>
    <w:p w:rsidR="00437BA5" w:rsidRDefault="00437BA5" w:rsidP="005A72C9">
      <w:pPr>
        <w:rPr>
          <w:sz w:val="24"/>
          <w:szCs w:val="24"/>
        </w:rPr>
      </w:pPr>
    </w:p>
    <w:p w:rsidR="008471F1" w:rsidRDefault="008471F1" w:rsidP="005A72C9">
      <w:pPr>
        <w:rPr>
          <w:sz w:val="24"/>
          <w:szCs w:val="24"/>
        </w:rPr>
      </w:pPr>
    </w:p>
    <w:p w:rsidR="00C178C9" w:rsidRDefault="00C178C9" w:rsidP="005A72C9">
      <w:pPr>
        <w:rPr>
          <w:b/>
          <w:sz w:val="24"/>
          <w:szCs w:val="24"/>
        </w:rPr>
      </w:pPr>
      <w:r w:rsidRPr="00C178C9">
        <w:rPr>
          <w:b/>
          <w:sz w:val="24"/>
          <w:szCs w:val="24"/>
        </w:rPr>
        <w:lastRenderedPageBreak/>
        <w:t xml:space="preserve">Thesis Committee Creation and Progression </w:t>
      </w:r>
    </w:p>
    <w:p w:rsidR="00C178C9" w:rsidRDefault="00C178C9" w:rsidP="00C178C9">
      <w:pPr>
        <w:rPr>
          <w:color w:val="000000"/>
        </w:rPr>
      </w:pPr>
      <w:r>
        <w:rPr>
          <w:color w:val="000000"/>
        </w:rPr>
        <w:t xml:space="preserve">A graduate study committee is formed to guide the student in a program of courses, seminars, and independent study designed to meet the student’s research focus needs and development. </w:t>
      </w:r>
    </w:p>
    <w:p w:rsidR="00C178C9" w:rsidRPr="00C178C9" w:rsidRDefault="00C178C9" w:rsidP="00C178C9">
      <w:pPr>
        <w:pStyle w:val="BodyText"/>
        <w:numPr>
          <w:ilvl w:val="0"/>
          <w:numId w:val="5"/>
        </w:numPr>
        <w:tabs>
          <w:tab w:val="left" w:pos="972"/>
        </w:tabs>
        <w:ind w:left="720"/>
        <w:rPr>
          <w:spacing w:val="-1"/>
        </w:rPr>
      </w:pPr>
      <w:r w:rsidRPr="00C178C9">
        <w:rPr>
          <w:spacing w:val="-1"/>
        </w:rPr>
        <w:t>Set up your committee no later than November of Year 1.  Your mentor, advisor, and Assoc. Dean of Physician Scientist Development must serve on your committee in addition to two or three faculty closely related to your research project. Your mentor is expected to serve as chair of the committee, and one member must have expertise outside your area of research.</w:t>
      </w:r>
    </w:p>
    <w:p w:rsidR="00C178C9" w:rsidRPr="00C178C9" w:rsidRDefault="00C178C9" w:rsidP="00C178C9">
      <w:pPr>
        <w:pStyle w:val="BodyText"/>
        <w:numPr>
          <w:ilvl w:val="0"/>
          <w:numId w:val="5"/>
        </w:numPr>
        <w:tabs>
          <w:tab w:val="left" w:pos="972"/>
        </w:tabs>
        <w:ind w:left="720"/>
        <w:rPr>
          <w:b/>
        </w:rPr>
      </w:pPr>
      <w:r w:rsidRPr="00C178C9">
        <w:rPr>
          <w:spacing w:val="-1"/>
        </w:rPr>
        <w:t>Your first committee meeting must take place no later than April of Year 1. After your first initial meeting, you must meet with your committee every 6 months thereafter until the PhD requirements have been met</w:t>
      </w:r>
    </w:p>
    <w:p w:rsidR="00C178C9" w:rsidRPr="00C178C9" w:rsidRDefault="00C178C9" w:rsidP="00C178C9">
      <w:pPr>
        <w:pStyle w:val="BodyText"/>
        <w:numPr>
          <w:ilvl w:val="0"/>
          <w:numId w:val="5"/>
        </w:numPr>
        <w:tabs>
          <w:tab w:val="left" w:pos="972"/>
        </w:tabs>
        <w:ind w:left="720"/>
        <w:rPr>
          <w:b/>
        </w:rPr>
      </w:pPr>
      <w:r>
        <w:rPr>
          <w:spacing w:val="-1"/>
        </w:rPr>
        <w:t>Committee Meeting forms (</w:t>
      </w:r>
      <w:hyperlink r:id="rId14" w:history="1">
        <w:r w:rsidRPr="005D70EF">
          <w:rPr>
            <w:rStyle w:val="Hyperlink"/>
            <w:spacing w:val="-1"/>
          </w:rPr>
          <w:t>Student, Mentor, Advisor</w:t>
        </w:r>
      </w:hyperlink>
      <w:r>
        <w:rPr>
          <w:spacing w:val="-1"/>
        </w:rPr>
        <w:t>) are required for each meeting and must be submitted to the Physician Scientist Development Office no later than 2 weeks from the scheduled committee meeting</w:t>
      </w:r>
    </w:p>
    <w:p w:rsidR="00C178C9" w:rsidRDefault="00C178C9" w:rsidP="00C178C9">
      <w:pPr>
        <w:pStyle w:val="BodyText"/>
        <w:tabs>
          <w:tab w:val="left" w:pos="972"/>
        </w:tabs>
        <w:rPr>
          <w:spacing w:val="-1"/>
        </w:rPr>
      </w:pPr>
    </w:p>
    <w:p w:rsidR="008D1ED1" w:rsidRDefault="008D1ED1" w:rsidP="005A72C9">
      <w:pPr>
        <w:rPr>
          <w:rFonts w:ascii="Calibri" w:eastAsia="Calibri" w:hAnsi="Calibri"/>
          <w:b/>
          <w:bCs/>
          <w:sz w:val="24"/>
          <w:szCs w:val="24"/>
        </w:rPr>
      </w:pPr>
      <w:r w:rsidRPr="008D1ED1">
        <w:rPr>
          <w:rFonts w:ascii="Calibri" w:eastAsia="Calibri" w:hAnsi="Calibri"/>
          <w:b/>
          <w:bCs/>
          <w:sz w:val="24"/>
          <w:szCs w:val="24"/>
        </w:rPr>
        <w:t>Preparation and submissi</w:t>
      </w:r>
      <w:r w:rsidR="008471F1">
        <w:rPr>
          <w:rFonts w:ascii="Calibri" w:eastAsia="Calibri" w:hAnsi="Calibri"/>
          <w:b/>
          <w:bCs/>
          <w:sz w:val="24"/>
          <w:szCs w:val="24"/>
        </w:rPr>
        <w:t>on of an NIH NRSA or Equivalent External Funding Application</w:t>
      </w:r>
    </w:p>
    <w:p w:rsidR="008D1ED1" w:rsidRDefault="008D1ED1" w:rsidP="005A72C9">
      <w:pPr>
        <w:rPr>
          <w:rFonts w:ascii="Calibri" w:eastAsia="Calibri" w:hAnsi="Calibri"/>
          <w:bCs/>
          <w:sz w:val="24"/>
          <w:szCs w:val="24"/>
        </w:rPr>
      </w:pPr>
      <w:r w:rsidRPr="008D1ED1">
        <w:rPr>
          <w:rFonts w:ascii="Calibri" w:eastAsia="Calibri" w:hAnsi="Calibri"/>
          <w:bCs/>
          <w:sz w:val="24"/>
          <w:szCs w:val="24"/>
        </w:rPr>
        <w:t xml:space="preserve">ARISE-MD students are required to submit an </w:t>
      </w:r>
      <w:hyperlink r:id="rId15" w:history="1">
        <w:r w:rsidRPr="008D1ED1">
          <w:rPr>
            <w:rStyle w:val="Hyperlink"/>
            <w:rFonts w:ascii="Calibri" w:eastAsia="Calibri" w:hAnsi="Calibri"/>
            <w:bCs/>
            <w:sz w:val="24"/>
            <w:szCs w:val="24"/>
          </w:rPr>
          <w:t>NRSA Individual Fellowship</w:t>
        </w:r>
      </w:hyperlink>
      <w:r w:rsidRPr="008D1ED1">
        <w:rPr>
          <w:rFonts w:ascii="Calibri" w:eastAsia="Calibri" w:hAnsi="Calibri"/>
          <w:bCs/>
          <w:sz w:val="24"/>
          <w:szCs w:val="24"/>
        </w:rPr>
        <w:t xml:space="preserve"> </w:t>
      </w:r>
      <w:r w:rsidR="008471F1">
        <w:rPr>
          <w:rFonts w:ascii="Calibri" w:eastAsia="Calibri" w:hAnsi="Calibri"/>
          <w:bCs/>
          <w:sz w:val="24"/>
          <w:szCs w:val="24"/>
        </w:rPr>
        <w:t xml:space="preserve">or equivalent external funding application </w:t>
      </w:r>
      <w:r w:rsidRPr="008D1ED1">
        <w:rPr>
          <w:rFonts w:ascii="Calibri" w:eastAsia="Calibri" w:hAnsi="Calibri"/>
          <w:bCs/>
          <w:sz w:val="24"/>
          <w:szCs w:val="24"/>
        </w:rPr>
        <w:t xml:space="preserve">while in </w:t>
      </w:r>
      <w:r>
        <w:rPr>
          <w:rFonts w:ascii="Calibri" w:eastAsia="Calibri" w:hAnsi="Calibri"/>
          <w:bCs/>
          <w:sz w:val="24"/>
          <w:szCs w:val="24"/>
        </w:rPr>
        <w:t>a GBS Theme</w:t>
      </w:r>
      <w:r w:rsidR="008471F1">
        <w:rPr>
          <w:rFonts w:ascii="Calibri" w:eastAsia="Calibri" w:hAnsi="Calibri"/>
          <w:bCs/>
          <w:sz w:val="24"/>
          <w:szCs w:val="24"/>
        </w:rPr>
        <w:t>.</w:t>
      </w:r>
    </w:p>
    <w:p w:rsidR="008D1ED1" w:rsidRDefault="008D1ED1" w:rsidP="005A72C9">
      <w:pPr>
        <w:rPr>
          <w:rFonts w:ascii="Calibri" w:eastAsia="Calibri" w:hAnsi="Calibri"/>
          <w:bCs/>
          <w:sz w:val="24"/>
          <w:szCs w:val="24"/>
        </w:rPr>
      </w:pPr>
    </w:p>
    <w:p w:rsidR="008D1ED1" w:rsidRPr="008D1ED1" w:rsidRDefault="008D1ED1" w:rsidP="008D1ED1">
      <w:pPr>
        <w:rPr>
          <w:rFonts w:ascii="Calibri" w:eastAsia="Calibri" w:hAnsi="Calibri"/>
          <w:b/>
          <w:bCs/>
          <w:sz w:val="24"/>
          <w:szCs w:val="24"/>
        </w:rPr>
      </w:pPr>
      <w:r w:rsidRPr="008D1ED1">
        <w:rPr>
          <w:rFonts w:ascii="Calibri" w:eastAsia="Calibri" w:hAnsi="Calibri"/>
          <w:b/>
          <w:bCs/>
          <w:sz w:val="24"/>
          <w:szCs w:val="24"/>
        </w:rPr>
        <w:t>Qualifying Exam</w:t>
      </w:r>
      <w:r w:rsidR="005D70EF">
        <w:rPr>
          <w:rFonts w:ascii="Calibri" w:eastAsia="Calibri" w:hAnsi="Calibri"/>
          <w:b/>
          <w:bCs/>
          <w:sz w:val="24"/>
          <w:szCs w:val="24"/>
        </w:rPr>
        <w:t xml:space="preserve"> (QE)</w:t>
      </w:r>
      <w:r>
        <w:rPr>
          <w:rFonts w:ascii="Calibri" w:eastAsia="Calibri" w:hAnsi="Calibri"/>
          <w:b/>
          <w:bCs/>
          <w:sz w:val="24"/>
          <w:szCs w:val="24"/>
        </w:rPr>
        <w:t xml:space="preserve"> and Admission to Candidacy</w:t>
      </w:r>
    </w:p>
    <w:p w:rsidR="00C178C9" w:rsidRDefault="008D1ED1" w:rsidP="008D1ED1">
      <w:pPr>
        <w:pStyle w:val="NormalWeb"/>
        <w:spacing w:before="0" w:beforeAutospacing="0" w:after="0" w:afterAutospacing="0"/>
        <w:rPr>
          <w:rFonts w:asciiTheme="minorHAnsi" w:eastAsiaTheme="minorHAnsi" w:hAnsiTheme="minorHAnsi" w:cstheme="minorBidi"/>
        </w:rPr>
      </w:pPr>
      <w:r w:rsidRPr="008D1ED1">
        <w:rPr>
          <w:rFonts w:asciiTheme="minorHAnsi" w:eastAsiaTheme="minorHAnsi" w:hAnsiTheme="minorHAnsi" w:cstheme="minorBidi"/>
        </w:rPr>
        <w:t xml:space="preserve">All ARISE-MD students in a GBS Theme are required to pass a QE prior to being admitted to candidacy. It must be scheduled no later than the fall term of your second year. </w:t>
      </w:r>
      <w:r w:rsidR="00663BB6">
        <w:rPr>
          <w:rFonts w:asciiTheme="minorHAnsi" w:eastAsiaTheme="minorHAnsi" w:hAnsiTheme="minorHAnsi" w:cstheme="minorBidi"/>
        </w:rPr>
        <w:t>Students must have successfully completed GRD 717 in order to be eligible for Admission to Candidacy.</w:t>
      </w:r>
    </w:p>
    <w:p w:rsidR="00663BB6" w:rsidRDefault="00663BB6" w:rsidP="008D1ED1">
      <w:pPr>
        <w:pStyle w:val="NormalWeb"/>
        <w:spacing w:before="0" w:beforeAutospacing="0" w:after="0" w:afterAutospacing="0"/>
        <w:rPr>
          <w:rFonts w:asciiTheme="minorHAnsi" w:eastAsiaTheme="minorHAnsi" w:hAnsiTheme="minorHAnsi" w:cstheme="minorBidi"/>
        </w:rPr>
      </w:pPr>
    </w:p>
    <w:p w:rsidR="005D70EF" w:rsidRDefault="008D1ED1" w:rsidP="008D1ED1">
      <w:pPr>
        <w:pStyle w:val="NormalWeb"/>
        <w:spacing w:before="0" w:beforeAutospacing="0" w:after="0" w:afterAutospacing="0"/>
        <w:rPr>
          <w:rFonts w:asciiTheme="minorHAnsi" w:eastAsiaTheme="minorHAnsi" w:hAnsiTheme="minorHAnsi" w:cstheme="minorBidi"/>
        </w:rPr>
      </w:pPr>
      <w:r w:rsidRPr="008D1ED1">
        <w:rPr>
          <w:rFonts w:asciiTheme="minorHAnsi" w:eastAsiaTheme="minorHAnsi" w:hAnsiTheme="minorHAnsi" w:cstheme="minorBidi"/>
        </w:rPr>
        <w:t xml:space="preserve">Before the scheduling the QE, you must have at least </w:t>
      </w:r>
      <w:r w:rsidR="00C178C9">
        <w:rPr>
          <w:rFonts w:asciiTheme="minorHAnsi" w:eastAsiaTheme="minorHAnsi" w:hAnsiTheme="minorHAnsi" w:cstheme="minorBidi"/>
        </w:rPr>
        <w:t>two</w:t>
      </w:r>
      <w:r w:rsidRPr="008D1ED1">
        <w:rPr>
          <w:rFonts w:asciiTheme="minorHAnsi" w:eastAsiaTheme="minorHAnsi" w:hAnsiTheme="minorHAnsi" w:cstheme="minorBidi"/>
        </w:rPr>
        <w:t xml:space="preserve"> committee meeting</w:t>
      </w:r>
      <w:r w:rsidR="00C178C9">
        <w:rPr>
          <w:rFonts w:asciiTheme="minorHAnsi" w:eastAsiaTheme="minorHAnsi" w:hAnsiTheme="minorHAnsi" w:cstheme="minorBidi"/>
        </w:rPr>
        <w:t>s</w:t>
      </w:r>
      <w:r w:rsidRPr="008D1ED1">
        <w:rPr>
          <w:rFonts w:asciiTheme="minorHAnsi" w:eastAsiaTheme="minorHAnsi" w:hAnsiTheme="minorHAnsi" w:cstheme="minorBidi"/>
        </w:rPr>
        <w:t xml:space="preserve"> to get approval of the planned topic of your thesis research. The QE has both a written and oral component. You will present a written research proposal and orally defend it. </w:t>
      </w:r>
      <w:r w:rsidR="00844DED">
        <w:rPr>
          <w:rFonts w:asciiTheme="minorHAnsi" w:eastAsiaTheme="minorHAnsi" w:hAnsiTheme="minorHAnsi" w:cstheme="minorBidi"/>
        </w:rPr>
        <w:t xml:space="preserve">The GBS Office QE procedures </w:t>
      </w:r>
      <w:proofErr w:type="gramStart"/>
      <w:r w:rsidR="00844DED">
        <w:rPr>
          <w:rFonts w:asciiTheme="minorHAnsi" w:eastAsiaTheme="minorHAnsi" w:hAnsiTheme="minorHAnsi" w:cstheme="minorBidi"/>
        </w:rPr>
        <w:t>can be found on</w:t>
      </w:r>
      <w:proofErr w:type="gramEnd"/>
      <w:r w:rsidR="00844DED">
        <w:rPr>
          <w:rFonts w:asciiTheme="minorHAnsi" w:eastAsiaTheme="minorHAnsi" w:hAnsiTheme="minorHAnsi" w:cstheme="minorBidi"/>
        </w:rPr>
        <w:t xml:space="preserve"> at </w:t>
      </w:r>
      <w:hyperlink r:id="rId16" w:history="1">
        <w:r w:rsidR="00974ED8" w:rsidRPr="006F6AAB">
          <w:rPr>
            <w:rStyle w:val="Hyperlink"/>
            <w:rFonts w:asciiTheme="minorHAnsi" w:eastAsiaTheme="minorHAnsi" w:hAnsiTheme="minorHAnsi" w:cstheme="minorBidi"/>
          </w:rPr>
          <w:t>https://www.uab.edu/gbs/home/requirements/qe</w:t>
        </w:r>
      </w:hyperlink>
      <w:r w:rsidR="00974ED8">
        <w:rPr>
          <w:rStyle w:val="Hyperlink"/>
          <w:rFonts w:asciiTheme="minorHAnsi" w:eastAsiaTheme="minorHAnsi" w:hAnsiTheme="minorHAnsi" w:cstheme="minorBidi"/>
        </w:rPr>
        <w:t xml:space="preserve"> </w:t>
      </w:r>
      <w:r w:rsidR="00844DED">
        <w:rPr>
          <w:rFonts w:asciiTheme="minorHAnsi" w:eastAsiaTheme="minorHAnsi" w:hAnsiTheme="minorHAnsi" w:cstheme="minorBidi"/>
        </w:rPr>
        <w:t xml:space="preserve"> </w:t>
      </w:r>
    </w:p>
    <w:p w:rsidR="00844DED" w:rsidRDefault="00844DED" w:rsidP="008D1ED1">
      <w:pPr>
        <w:pStyle w:val="NormalWeb"/>
        <w:spacing w:before="0" w:beforeAutospacing="0" w:after="0" w:afterAutospacing="0"/>
        <w:rPr>
          <w:rFonts w:asciiTheme="minorHAnsi" w:eastAsiaTheme="minorHAnsi" w:hAnsiTheme="minorHAnsi" w:cstheme="minorBidi"/>
        </w:rPr>
      </w:pPr>
    </w:p>
    <w:p w:rsidR="005D70EF" w:rsidRPr="005D70EF" w:rsidRDefault="005D70EF" w:rsidP="005D70EF">
      <w:pPr>
        <w:pStyle w:val="BodyText"/>
        <w:numPr>
          <w:ilvl w:val="0"/>
          <w:numId w:val="5"/>
        </w:numPr>
        <w:tabs>
          <w:tab w:val="left" w:pos="972"/>
        </w:tabs>
        <w:ind w:left="720"/>
        <w:rPr>
          <w:b/>
          <w:spacing w:val="-1"/>
        </w:rPr>
      </w:pPr>
      <w:r w:rsidRPr="005D70EF">
        <w:rPr>
          <w:b/>
          <w:spacing w:val="-1"/>
        </w:rPr>
        <w:t>Written Exam</w:t>
      </w:r>
    </w:p>
    <w:p w:rsidR="005D70EF" w:rsidRPr="005D70EF" w:rsidRDefault="005D70EF" w:rsidP="00E31329">
      <w:pPr>
        <w:pStyle w:val="NormalWeb"/>
        <w:numPr>
          <w:ilvl w:val="0"/>
          <w:numId w:val="5"/>
        </w:numPr>
        <w:spacing w:before="0" w:beforeAutospacing="0" w:after="0" w:afterAutospacing="0"/>
        <w:ind w:left="1080"/>
        <w:rPr>
          <w:rFonts w:ascii="Helvetica" w:hAnsi="Helvetica"/>
          <w:color w:val="555555"/>
          <w:sz w:val="36"/>
          <w:szCs w:val="36"/>
        </w:rPr>
      </w:pPr>
      <w:r w:rsidRPr="005D70EF">
        <w:rPr>
          <w:rFonts w:asciiTheme="minorHAnsi" w:eastAsiaTheme="minorHAnsi" w:hAnsiTheme="minorHAnsi" w:cstheme="minorBidi"/>
        </w:rPr>
        <w:t xml:space="preserve">The topic will be your proposed thesis research, which will follow the NIH NRSA </w:t>
      </w:r>
      <w:proofErr w:type="spellStart"/>
      <w:r w:rsidRPr="005D70EF">
        <w:rPr>
          <w:rFonts w:asciiTheme="minorHAnsi" w:eastAsiaTheme="minorHAnsi" w:hAnsiTheme="minorHAnsi" w:cstheme="minorBidi"/>
        </w:rPr>
        <w:t>predoctoral</w:t>
      </w:r>
      <w:proofErr w:type="spellEnd"/>
      <w:r w:rsidRPr="005D70EF">
        <w:rPr>
          <w:rFonts w:asciiTheme="minorHAnsi" w:eastAsiaTheme="minorHAnsi" w:hAnsiTheme="minorHAnsi" w:cstheme="minorBidi"/>
        </w:rPr>
        <w:t xml:space="preserve"> fellowship application. </w:t>
      </w:r>
    </w:p>
    <w:p w:rsidR="005D70EF" w:rsidRPr="005D70EF" w:rsidRDefault="005D70EF" w:rsidP="00E31329">
      <w:pPr>
        <w:pStyle w:val="NormalWeb"/>
        <w:numPr>
          <w:ilvl w:val="0"/>
          <w:numId w:val="5"/>
        </w:numPr>
        <w:spacing w:before="0" w:beforeAutospacing="0" w:after="0" w:afterAutospacing="0"/>
        <w:ind w:left="1080"/>
        <w:rPr>
          <w:rFonts w:ascii="Helvetica" w:hAnsi="Helvetica"/>
          <w:color w:val="555555"/>
          <w:sz w:val="36"/>
          <w:szCs w:val="36"/>
        </w:rPr>
      </w:pPr>
      <w:r w:rsidRPr="005D70EF">
        <w:rPr>
          <w:rFonts w:asciiTheme="minorHAnsi" w:eastAsiaTheme="minorHAnsi" w:hAnsiTheme="minorHAnsi" w:cstheme="minorBidi"/>
        </w:rPr>
        <w:t xml:space="preserve">Once </w:t>
      </w:r>
      <w:r>
        <w:rPr>
          <w:rFonts w:asciiTheme="minorHAnsi" w:eastAsiaTheme="minorHAnsi" w:hAnsiTheme="minorHAnsi" w:cstheme="minorBidi"/>
        </w:rPr>
        <w:t>the document is formatted correctly</w:t>
      </w:r>
      <w:r w:rsidRPr="005D70EF">
        <w:rPr>
          <w:rFonts w:asciiTheme="minorHAnsi" w:eastAsiaTheme="minorHAnsi" w:hAnsiTheme="minorHAnsi" w:cstheme="minorBidi"/>
        </w:rPr>
        <w:t>, you must email a draft of the proposal to each committee member no later than 2</w:t>
      </w:r>
      <w:r>
        <w:rPr>
          <w:rFonts w:asciiTheme="minorHAnsi" w:eastAsiaTheme="minorHAnsi" w:hAnsiTheme="minorHAnsi" w:cstheme="minorBidi"/>
        </w:rPr>
        <w:t>-</w:t>
      </w:r>
      <w:r w:rsidRPr="005D70EF">
        <w:rPr>
          <w:rFonts w:asciiTheme="minorHAnsi" w:eastAsiaTheme="minorHAnsi" w:hAnsiTheme="minorHAnsi" w:cstheme="minorBidi"/>
        </w:rPr>
        <w:t xml:space="preserve">weeks prior the QE defense date. It is the responsibility of the committee members to notify you and your mentor if the written proposal is either acceptable or unacceptable prior to the oral defense meeting. </w:t>
      </w:r>
    </w:p>
    <w:p w:rsidR="005D70EF" w:rsidRPr="005D70EF" w:rsidRDefault="005D70EF" w:rsidP="005D70EF">
      <w:pPr>
        <w:pStyle w:val="BodyText"/>
        <w:numPr>
          <w:ilvl w:val="0"/>
          <w:numId w:val="5"/>
        </w:numPr>
        <w:tabs>
          <w:tab w:val="left" w:pos="972"/>
        </w:tabs>
        <w:ind w:left="720"/>
        <w:rPr>
          <w:b/>
          <w:spacing w:val="-1"/>
        </w:rPr>
      </w:pPr>
      <w:r w:rsidRPr="005D70EF">
        <w:rPr>
          <w:b/>
          <w:spacing w:val="-1"/>
        </w:rPr>
        <w:t>Oral Defense</w:t>
      </w:r>
    </w:p>
    <w:p w:rsidR="005D70EF" w:rsidRPr="005D70EF" w:rsidRDefault="005D70EF" w:rsidP="005D70EF">
      <w:pPr>
        <w:pStyle w:val="NormalWeb"/>
        <w:numPr>
          <w:ilvl w:val="0"/>
          <w:numId w:val="5"/>
        </w:numPr>
        <w:spacing w:before="0" w:beforeAutospacing="0" w:after="0" w:afterAutospacing="0"/>
        <w:ind w:left="1080"/>
        <w:rPr>
          <w:rFonts w:asciiTheme="minorHAnsi" w:eastAsiaTheme="minorHAnsi" w:hAnsiTheme="minorHAnsi" w:cstheme="minorBidi"/>
        </w:rPr>
      </w:pPr>
      <w:r w:rsidRPr="005D70EF">
        <w:rPr>
          <w:rFonts w:asciiTheme="minorHAnsi" w:eastAsiaTheme="minorHAnsi" w:hAnsiTheme="minorHAnsi" w:cstheme="minorBidi"/>
        </w:rPr>
        <w:t>During the oral phase of the QE, committee members will ask questions that extend beyond the scope of the proposal to gauge your general comprehension and critical thinking skills. Following the defense, committee members may recommend corrections to the written proposal; you must revise and resubmit your proposal to the committee within a month of the oral defense. </w:t>
      </w:r>
    </w:p>
    <w:p w:rsidR="005D70EF" w:rsidRPr="004A70BA" w:rsidRDefault="00C41903" w:rsidP="00C41903">
      <w:pPr>
        <w:pStyle w:val="Heading2"/>
        <w:spacing w:before="120" w:after="60"/>
        <w:ind w:left="0"/>
        <w:rPr>
          <w:caps/>
          <w:sz w:val="24"/>
          <w:szCs w:val="24"/>
          <w:u w:val="single"/>
        </w:rPr>
      </w:pPr>
      <w:r w:rsidRPr="004A70BA">
        <w:rPr>
          <w:caps/>
          <w:sz w:val="24"/>
          <w:szCs w:val="24"/>
          <w:u w:val="single"/>
        </w:rPr>
        <w:lastRenderedPageBreak/>
        <w:t>COMPLETION OF THE ARISE-MD PHD</w:t>
      </w:r>
    </w:p>
    <w:p w:rsidR="00A27308" w:rsidRPr="00C41903" w:rsidRDefault="00C41903" w:rsidP="00C41903">
      <w:pPr>
        <w:pStyle w:val="NormalWeb"/>
        <w:spacing w:before="0" w:beforeAutospacing="0" w:after="0" w:afterAutospacing="0"/>
        <w:rPr>
          <w:rFonts w:asciiTheme="minorHAnsi" w:eastAsiaTheme="minorHAnsi" w:hAnsiTheme="minorHAnsi" w:cstheme="minorBidi"/>
        </w:rPr>
      </w:pPr>
      <w:r>
        <w:rPr>
          <w:rFonts w:asciiTheme="minorHAnsi" w:eastAsiaTheme="minorHAnsi" w:hAnsiTheme="minorHAnsi" w:cstheme="minorBidi"/>
        </w:rPr>
        <w:t>In order to complete the ARISE-MD PhD</w:t>
      </w:r>
      <w:r w:rsidRPr="00C41903">
        <w:rPr>
          <w:rFonts w:asciiTheme="minorHAnsi" w:eastAsiaTheme="minorHAnsi" w:hAnsiTheme="minorHAnsi" w:cstheme="minorBidi"/>
        </w:rPr>
        <w:t xml:space="preserve">, </w:t>
      </w:r>
      <w:r>
        <w:rPr>
          <w:rFonts w:asciiTheme="minorHAnsi" w:eastAsiaTheme="minorHAnsi" w:hAnsiTheme="minorHAnsi" w:cstheme="minorBidi"/>
        </w:rPr>
        <w:t>each student</w:t>
      </w:r>
      <w:r w:rsidRPr="00C41903">
        <w:rPr>
          <w:rFonts w:asciiTheme="minorHAnsi" w:eastAsiaTheme="minorHAnsi" w:hAnsiTheme="minorHAnsi" w:cstheme="minorBidi"/>
        </w:rPr>
        <w:t xml:space="preserve"> must notify both the </w:t>
      </w:r>
      <w:r>
        <w:rPr>
          <w:rFonts w:asciiTheme="minorHAnsi" w:eastAsiaTheme="minorHAnsi" w:hAnsiTheme="minorHAnsi" w:cstheme="minorBidi"/>
        </w:rPr>
        <w:t>GBS Theme Administrator</w:t>
      </w:r>
      <w:r w:rsidRPr="00C41903">
        <w:rPr>
          <w:rFonts w:asciiTheme="minorHAnsi" w:eastAsiaTheme="minorHAnsi" w:hAnsiTheme="minorHAnsi" w:cstheme="minorBidi"/>
        </w:rPr>
        <w:t xml:space="preserve"> and the Associate Dean for </w:t>
      </w:r>
      <w:r>
        <w:rPr>
          <w:rFonts w:asciiTheme="minorHAnsi" w:eastAsiaTheme="minorHAnsi" w:hAnsiTheme="minorHAnsi" w:cstheme="minorBidi"/>
        </w:rPr>
        <w:t>Physician Scientist Development</w:t>
      </w:r>
      <w:r w:rsidRPr="00C41903">
        <w:rPr>
          <w:rFonts w:asciiTheme="minorHAnsi" w:eastAsiaTheme="minorHAnsi" w:hAnsiTheme="minorHAnsi" w:cstheme="minorBidi"/>
        </w:rPr>
        <w:t> </w:t>
      </w:r>
      <w:r w:rsidRPr="00C41903">
        <w:rPr>
          <w:rFonts w:asciiTheme="minorHAnsi" w:eastAsiaTheme="minorHAnsi" w:hAnsiTheme="minorHAnsi" w:cstheme="minorBidi"/>
          <w:b/>
          <w:bCs/>
        </w:rPr>
        <w:t>at least 3 months prior to defending the dissertation</w:t>
      </w:r>
      <w:r>
        <w:rPr>
          <w:rFonts w:asciiTheme="minorHAnsi" w:eastAsiaTheme="minorHAnsi" w:hAnsiTheme="minorHAnsi" w:cstheme="minorBidi"/>
          <w:b/>
          <w:bCs/>
        </w:rPr>
        <w:t>.</w:t>
      </w:r>
      <w:r w:rsidRPr="00C41903">
        <w:rPr>
          <w:rFonts w:asciiTheme="minorHAnsi" w:eastAsiaTheme="minorHAnsi" w:hAnsiTheme="minorHAnsi" w:cstheme="minorBidi"/>
        </w:rPr>
        <w:t> The following documents the process for completing your PhD.</w:t>
      </w:r>
    </w:p>
    <w:p w:rsidR="00A27308" w:rsidRDefault="00A27308" w:rsidP="00A27308">
      <w:pPr>
        <w:rPr>
          <w:rFonts w:ascii="Arial" w:eastAsia="Arial" w:hAnsi="Arial" w:cs="Arial"/>
          <w:sz w:val="20"/>
          <w:szCs w:val="20"/>
        </w:rPr>
      </w:pPr>
    </w:p>
    <w:p w:rsidR="00C41903" w:rsidRPr="00C41903" w:rsidRDefault="00C41903" w:rsidP="00C41903">
      <w:pPr>
        <w:pStyle w:val="BodyText"/>
        <w:numPr>
          <w:ilvl w:val="0"/>
          <w:numId w:val="5"/>
        </w:numPr>
        <w:tabs>
          <w:tab w:val="left" w:pos="972"/>
        </w:tabs>
        <w:ind w:left="720"/>
        <w:rPr>
          <w:spacing w:val="-1"/>
        </w:rPr>
      </w:pPr>
      <w:r>
        <w:rPr>
          <w:spacing w:val="-1"/>
        </w:rPr>
        <w:t xml:space="preserve">Permission from your committee members to begin to write the dissertation </w:t>
      </w:r>
    </w:p>
    <w:p w:rsidR="00C41903" w:rsidRDefault="00C41903" w:rsidP="00C41903">
      <w:pPr>
        <w:pStyle w:val="BodyText"/>
        <w:numPr>
          <w:ilvl w:val="0"/>
          <w:numId w:val="5"/>
        </w:numPr>
        <w:tabs>
          <w:tab w:val="left" w:pos="972"/>
        </w:tabs>
        <w:ind w:left="720"/>
        <w:rPr>
          <w:spacing w:val="-1"/>
        </w:rPr>
      </w:pPr>
      <w:r>
        <w:rPr>
          <w:spacing w:val="-1"/>
        </w:rPr>
        <w:t xml:space="preserve">When ready to defend your dissertation </w:t>
      </w:r>
    </w:p>
    <w:p w:rsidR="00C41903" w:rsidRPr="00C41903" w:rsidRDefault="00C41903" w:rsidP="00C41903">
      <w:pPr>
        <w:pStyle w:val="NormalWeb"/>
        <w:numPr>
          <w:ilvl w:val="0"/>
          <w:numId w:val="5"/>
        </w:numPr>
        <w:spacing w:before="0" w:beforeAutospacing="0" w:after="0" w:afterAutospacing="0"/>
        <w:ind w:left="1080"/>
        <w:rPr>
          <w:rFonts w:asciiTheme="minorHAnsi" w:eastAsiaTheme="minorHAnsi" w:hAnsiTheme="minorHAnsi" w:cstheme="minorBidi"/>
        </w:rPr>
      </w:pPr>
      <w:r w:rsidRPr="00C41903">
        <w:rPr>
          <w:rFonts w:asciiTheme="minorHAnsi" w:eastAsiaTheme="minorHAnsi" w:hAnsiTheme="minorHAnsi" w:cstheme="minorBidi"/>
        </w:rPr>
        <w:t>Submit a completed Application for Degree form; it must be submitted no more than 3 weeks into the semester you plan to graduate.</w:t>
      </w:r>
    </w:p>
    <w:p w:rsidR="00C41903" w:rsidRDefault="00C41903" w:rsidP="00C41903">
      <w:pPr>
        <w:pStyle w:val="NormalWeb"/>
        <w:numPr>
          <w:ilvl w:val="0"/>
          <w:numId w:val="5"/>
        </w:numPr>
        <w:spacing w:before="0" w:beforeAutospacing="0" w:after="0" w:afterAutospacing="0"/>
        <w:ind w:left="1080"/>
        <w:rPr>
          <w:rFonts w:asciiTheme="minorHAnsi" w:eastAsiaTheme="minorHAnsi" w:hAnsiTheme="minorHAnsi" w:cstheme="minorBidi"/>
        </w:rPr>
      </w:pPr>
      <w:r w:rsidRPr="00C41903">
        <w:rPr>
          <w:rFonts w:asciiTheme="minorHAnsi" w:eastAsiaTheme="minorHAnsi" w:hAnsiTheme="minorHAnsi" w:cstheme="minorBidi"/>
        </w:rPr>
        <w:t>Set a date, time, and place for both your private and public defense</w:t>
      </w:r>
    </w:p>
    <w:p w:rsidR="00C41903" w:rsidRDefault="00C41903" w:rsidP="00C41903">
      <w:pPr>
        <w:pStyle w:val="NormalWeb"/>
        <w:numPr>
          <w:ilvl w:val="0"/>
          <w:numId w:val="5"/>
        </w:numPr>
        <w:spacing w:before="0" w:beforeAutospacing="0" w:after="0" w:afterAutospacing="0"/>
        <w:ind w:left="1080"/>
        <w:rPr>
          <w:rFonts w:asciiTheme="minorHAnsi" w:eastAsiaTheme="minorHAnsi" w:hAnsiTheme="minorHAnsi" w:cstheme="minorBidi"/>
        </w:rPr>
      </w:pPr>
      <w:r>
        <w:rPr>
          <w:rFonts w:asciiTheme="minorHAnsi" w:eastAsiaTheme="minorHAnsi" w:hAnsiTheme="minorHAnsi" w:cstheme="minorBidi"/>
        </w:rPr>
        <w:t>Notify both the GBS Theme Administrator and Assoc. Dean of Physician Scientist Development</w:t>
      </w:r>
    </w:p>
    <w:p w:rsidR="00C41903" w:rsidRPr="00C41903" w:rsidRDefault="00C41903" w:rsidP="00C41903">
      <w:pPr>
        <w:pStyle w:val="NormalWeb"/>
        <w:numPr>
          <w:ilvl w:val="0"/>
          <w:numId w:val="5"/>
        </w:numPr>
        <w:spacing w:before="0" w:beforeAutospacing="0" w:after="0" w:afterAutospacing="0"/>
        <w:ind w:left="1080"/>
        <w:rPr>
          <w:rFonts w:asciiTheme="minorHAnsi" w:eastAsiaTheme="minorHAnsi" w:hAnsiTheme="minorHAnsi" w:cstheme="minorBidi"/>
        </w:rPr>
      </w:pPr>
      <w:r>
        <w:rPr>
          <w:rFonts w:asciiTheme="minorHAnsi" w:eastAsiaTheme="minorHAnsi" w:hAnsiTheme="minorHAnsi" w:cstheme="minorBidi"/>
        </w:rPr>
        <w:t>Two weeks before you scheduled private defense, you must submit an electronic copy to each committee member for review. A delay in this process may prevent you from defending your research on the scheduled date</w:t>
      </w:r>
    </w:p>
    <w:p w:rsidR="00C41903" w:rsidRPr="00C41903" w:rsidRDefault="00C41903" w:rsidP="00C41903">
      <w:pPr>
        <w:pStyle w:val="NormalWeb"/>
        <w:numPr>
          <w:ilvl w:val="0"/>
          <w:numId w:val="5"/>
        </w:numPr>
        <w:spacing w:before="0" w:beforeAutospacing="0" w:after="0" w:afterAutospacing="0"/>
        <w:ind w:left="1080"/>
        <w:rPr>
          <w:rFonts w:asciiTheme="minorHAnsi" w:eastAsiaTheme="minorHAnsi" w:hAnsiTheme="minorHAnsi" w:cstheme="minorBidi"/>
        </w:rPr>
      </w:pPr>
      <w:r w:rsidRPr="00C41903">
        <w:rPr>
          <w:rFonts w:asciiTheme="minorHAnsi" w:eastAsiaTheme="minorHAnsi" w:hAnsiTheme="minorHAnsi" w:cstheme="minorBidi"/>
        </w:rPr>
        <w:t>Obtain approval forms from the Graduate School no less than 2 weeks before your public defense. These forms are to be signed off on by your committee, indicating approval for awarding of degree, after your private defense.</w:t>
      </w:r>
    </w:p>
    <w:p w:rsidR="00C41903" w:rsidRPr="00C41903" w:rsidRDefault="00C41903" w:rsidP="00C41903">
      <w:pPr>
        <w:pStyle w:val="BodyText"/>
        <w:numPr>
          <w:ilvl w:val="0"/>
          <w:numId w:val="5"/>
        </w:numPr>
        <w:tabs>
          <w:tab w:val="left" w:pos="972"/>
        </w:tabs>
        <w:ind w:left="720"/>
        <w:rPr>
          <w:spacing w:val="-1"/>
        </w:rPr>
      </w:pPr>
      <w:r w:rsidRPr="00C41903">
        <w:rPr>
          <w:spacing w:val="-1"/>
        </w:rPr>
        <w:t>No later than 10 business days after your public defense, submit your final, completed dissertation as a single PDF. This is done online.</w:t>
      </w:r>
    </w:p>
    <w:p w:rsidR="00C41903" w:rsidRDefault="00C41903" w:rsidP="00A350A3">
      <w:pPr>
        <w:pStyle w:val="BodyText"/>
        <w:numPr>
          <w:ilvl w:val="0"/>
          <w:numId w:val="5"/>
        </w:numPr>
        <w:tabs>
          <w:tab w:val="left" w:pos="972"/>
        </w:tabs>
        <w:ind w:left="720"/>
        <w:rPr>
          <w:spacing w:val="-1"/>
        </w:rPr>
      </w:pPr>
      <w:r w:rsidRPr="00C41903">
        <w:rPr>
          <w:spacing w:val="-1"/>
        </w:rPr>
        <w:t>Complete the Survey of Earned Doctorates</w:t>
      </w:r>
    </w:p>
    <w:p w:rsidR="00437BA5" w:rsidRDefault="00437BA5" w:rsidP="00437BA5">
      <w:pPr>
        <w:pStyle w:val="BodyText"/>
        <w:tabs>
          <w:tab w:val="left" w:pos="972"/>
        </w:tabs>
        <w:rPr>
          <w:spacing w:val="-1"/>
        </w:rPr>
      </w:pPr>
    </w:p>
    <w:p w:rsidR="00437BA5" w:rsidRDefault="00437BA5" w:rsidP="00437BA5">
      <w:pPr>
        <w:pStyle w:val="BodyText"/>
        <w:tabs>
          <w:tab w:val="left" w:pos="972"/>
        </w:tabs>
        <w:rPr>
          <w:spacing w:val="-1"/>
        </w:rPr>
      </w:pPr>
    </w:p>
    <w:p w:rsidR="00437BA5" w:rsidRDefault="00437BA5" w:rsidP="00437BA5">
      <w:pPr>
        <w:pStyle w:val="BodyText"/>
        <w:tabs>
          <w:tab w:val="left" w:pos="972"/>
        </w:tabs>
        <w:rPr>
          <w:spacing w:val="-1"/>
        </w:rPr>
      </w:pPr>
    </w:p>
    <w:p w:rsidR="00437BA5" w:rsidRDefault="00437BA5" w:rsidP="00437BA5">
      <w:pPr>
        <w:pStyle w:val="BodyText"/>
        <w:tabs>
          <w:tab w:val="left" w:pos="972"/>
        </w:tabs>
        <w:rPr>
          <w:spacing w:val="-1"/>
        </w:rPr>
      </w:pPr>
    </w:p>
    <w:p w:rsidR="00437BA5" w:rsidRDefault="00437BA5">
      <w:pPr>
        <w:rPr>
          <w:rFonts w:ascii="Calibri" w:eastAsia="Calibri" w:hAnsi="Calibri"/>
          <w:spacing w:val="-1"/>
          <w:sz w:val="24"/>
          <w:szCs w:val="24"/>
        </w:rPr>
      </w:pPr>
      <w:r>
        <w:rPr>
          <w:spacing w:val="-1"/>
        </w:rPr>
        <w:br w:type="page"/>
      </w:r>
    </w:p>
    <w:p w:rsidR="00437BA5" w:rsidRPr="00996F85" w:rsidRDefault="00437BA5" w:rsidP="00437BA5">
      <w:pPr>
        <w:pStyle w:val="BodyText"/>
        <w:tabs>
          <w:tab w:val="left" w:pos="972"/>
        </w:tabs>
        <w:rPr>
          <w:b/>
          <w:spacing w:val="-1"/>
        </w:rPr>
      </w:pPr>
      <w:r w:rsidRPr="00996F85">
        <w:rPr>
          <w:b/>
          <w:spacing w:val="-1"/>
        </w:rPr>
        <w:lastRenderedPageBreak/>
        <w:t>Course Plan: Traditional Track</w:t>
      </w:r>
      <w:r w:rsidR="00996F85" w:rsidRPr="00996F85">
        <w:rPr>
          <w:b/>
          <w:spacing w:val="-1"/>
        </w:rPr>
        <w:t xml:space="preserve"> (9 Semester Hours)</w:t>
      </w:r>
    </w:p>
    <w:p w:rsidR="00437BA5" w:rsidRDefault="00437BA5" w:rsidP="00437BA5">
      <w:pPr>
        <w:pStyle w:val="BodyText"/>
        <w:tabs>
          <w:tab w:val="left" w:pos="972"/>
        </w:tabs>
        <w:rPr>
          <w:spacing w:val="-1"/>
        </w:rPr>
      </w:pPr>
    </w:p>
    <w:p w:rsidR="00996F85" w:rsidRDefault="00996F85" w:rsidP="00996F85">
      <w:pPr>
        <w:spacing w:before="56"/>
        <w:ind w:right="20"/>
        <w:jc w:val="center"/>
        <w:rPr>
          <w:rFonts w:ascii="Calibri"/>
          <w:b/>
          <w:spacing w:val="-1"/>
        </w:rPr>
      </w:pPr>
      <w:r>
        <w:rPr>
          <w:rFonts w:ascii="Calibri"/>
          <w:b/>
          <w:spacing w:val="-1"/>
        </w:rPr>
        <w:t>ARISE-MD</w:t>
      </w:r>
      <w:r>
        <w:rPr>
          <w:rFonts w:ascii="Calibri"/>
          <w:b/>
          <w:spacing w:val="37"/>
        </w:rPr>
        <w:t xml:space="preserve"> </w:t>
      </w:r>
      <w:r>
        <w:rPr>
          <w:rFonts w:ascii="Calibri"/>
          <w:b/>
          <w:spacing w:val="-1"/>
        </w:rPr>
        <w:t>2018-2019 Academic</w:t>
      </w:r>
      <w:r>
        <w:rPr>
          <w:rFonts w:ascii="Calibri"/>
          <w:b/>
          <w:spacing w:val="1"/>
        </w:rPr>
        <w:t xml:space="preserve"> </w:t>
      </w:r>
      <w:r>
        <w:rPr>
          <w:rFonts w:ascii="Calibri"/>
          <w:b/>
          <w:spacing w:val="-1"/>
        </w:rPr>
        <w:t>Requirements</w:t>
      </w:r>
      <w:r w:rsidR="00844DED">
        <w:rPr>
          <w:rFonts w:ascii="Calibri"/>
          <w:b/>
          <w:spacing w:val="-1"/>
        </w:rPr>
        <w:t xml:space="preserve"> (SAMPLE)</w:t>
      </w:r>
    </w:p>
    <w:p w:rsidR="00996F85" w:rsidRDefault="00996F85" w:rsidP="00996F85">
      <w:pPr>
        <w:spacing w:before="6"/>
        <w:rPr>
          <w:rFonts w:ascii="Calibri" w:eastAsia="Calibri" w:hAnsi="Calibri" w:cs="Calibri"/>
          <w:b/>
          <w:bCs/>
          <w:sz w:val="12"/>
          <w:szCs w:val="12"/>
        </w:rPr>
      </w:pPr>
    </w:p>
    <w:p w:rsidR="00996F85" w:rsidRDefault="00996F85" w:rsidP="00996F85">
      <w:pPr>
        <w:spacing w:before="9"/>
        <w:rPr>
          <w:rFonts w:ascii="Calibri" w:eastAsia="Calibri" w:hAnsi="Calibri" w:cs="Calibri"/>
          <w:b/>
          <w:bCs/>
          <w:sz w:val="16"/>
          <w:szCs w:val="16"/>
        </w:rPr>
      </w:pPr>
    </w:p>
    <w:tbl>
      <w:tblPr>
        <w:tblStyle w:val="TableGrid"/>
        <w:tblW w:w="0" w:type="auto"/>
        <w:tblLook w:val="04A0" w:firstRow="1" w:lastRow="0" w:firstColumn="1" w:lastColumn="0" w:noHBand="0" w:noVBand="1"/>
      </w:tblPr>
      <w:tblGrid>
        <w:gridCol w:w="1792"/>
        <w:gridCol w:w="1310"/>
        <w:gridCol w:w="1777"/>
        <w:gridCol w:w="1342"/>
        <w:gridCol w:w="1964"/>
        <w:gridCol w:w="1165"/>
      </w:tblGrid>
      <w:tr w:rsidR="00996F85" w:rsidRPr="00087949" w:rsidTr="00796F5C">
        <w:tc>
          <w:tcPr>
            <w:tcW w:w="9350" w:type="dxa"/>
            <w:gridSpan w:val="6"/>
            <w:shd w:val="clear" w:color="auto" w:fill="C2D69B" w:themeFill="accent3" w:themeFillTint="99"/>
          </w:tcPr>
          <w:p w:rsidR="00996F85" w:rsidRPr="00087949" w:rsidRDefault="00996F85" w:rsidP="004E69D5">
            <w:pPr>
              <w:spacing w:before="9"/>
              <w:rPr>
                <w:rFonts w:ascii="Calibri" w:eastAsia="Calibri" w:hAnsi="Calibri" w:cs="Calibri"/>
                <w:b/>
                <w:bCs/>
                <w:sz w:val="24"/>
                <w:szCs w:val="24"/>
              </w:rPr>
            </w:pPr>
            <w:r w:rsidRPr="00087949">
              <w:rPr>
                <w:rFonts w:ascii="Calibri" w:eastAsia="Calibri" w:hAnsi="Calibri" w:cs="Calibri"/>
                <w:b/>
                <w:bCs/>
                <w:sz w:val="24"/>
                <w:szCs w:val="24"/>
              </w:rPr>
              <w:t>Year 1</w:t>
            </w:r>
          </w:p>
        </w:tc>
      </w:tr>
      <w:tr w:rsidR="00996F85" w:rsidRPr="00087949" w:rsidTr="00996F85">
        <w:tc>
          <w:tcPr>
            <w:tcW w:w="1792" w:type="dxa"/>
          </w:tcPr>
          <w:p w:rsidR="00996F85" w:rsidRPr="00087949" w:rsidRDefault="00996F85" w:rsidP="004E69D5">
            <w:pPr>
              <w:spacing w:before="9"/>
              <w:rPr>
                <w:rFonts w:ascii="Calibri" w:eastAsia="Calibri" w:hAnsi="Calibri" w:cs="Calibri"/>
                <w:b/>
                <w:bCs/>
                <w:sz w:val="24"/>
                <w:szCs w:val="24"/>
              </w:rPr>
            </w:pPr>
            <w:r>
              <w:rPr>
                <w:rFonts w:ascii="Calibri" w:eastAsia="Calibri" w:hAnsi="Calibri" w:cs="Calibri"/>
                <w:b/>
                <w:bCs/>
                <w:sz w:val="24"/>
                <w:szCs w:val="24"/>
              </w:rPr>
              <w:t>Fall</w:t>
            </w:r>
          </w:p>
        </w:tc>
        <w:tc>
          <w:tcPr>
            <w:tcW w:w="1310" w:type="dxa"/>
          </w:tcPr>
          <w:p w:rsidR="00996F85" w:rsidRPr="00087949" w:rsidRDefault="00996F85" w:rsidP="004E69D5">
            <w:pPr>
              <w:spacing w:before="9"/>
              <w:jc w:val="center"/>
              <w:rPr>
                <w:rFonts w:ascii="Calibri" w:eastAsia="Calibri" w:hAnsi="Calibri" w:cs="Calibri"/>
                <w:b/>
                <w:bCs/>
                <w:sz w:val="24"/>
                <w:szCs w:val="24"/>
              </w:rPr>
            </w:pPr>
            <w:r>
              <w:rPr>
                <w:rFonts w:ascii="Calibri" w:eastAsia="Calibri" w:hAnsi="Calibri" w:cs="Calibri"/>
                <w:b/>
                <w:bCs/>
                <w:sz w:val="24"/>
                <w:szCs w:val="24"/>
              </w:rPr>
              <w:t>Hours</w:t>
            </w:r>
          </w:p>
        </w:tc>
        <w:tc>
          <w:tcPr>
            <w:tcW w:w="1777" w:type="dxa"/>
          </w:tcPr>
          <w:p w:rsidR="00996F85" w:rsidRPr="00087949" w:rsidRDefault="00996F85" w:rsidP="004E69D5">
            <w:pPr>
              <w:spacing w:before="9"/>
              <w:rPr>
                <w:rFonts w:ascii="Calibri" w:eastAsia="Calibri" w:hAnsi="Calibri" w:cs="Calibri"/>
                <w:b/>
                <w:bCs/>
                <w:sz w:val="24"/>
                <w:szCs w:val="24"/>
              </w:rPr>
            </w:pPr>
            <w:r>
              <w:rPr>
                <w:rFonts w:ascii="Calibri" w:eastAsia="Calibri" w:hAnsi="Calibri" w:cs="Calibri"/>
                <w:b/>
                <w:bCs/>
                <w:sz w:val="24"/>
                <w:szCs w:val="24"/>
              </w:rPr>
              <w:t>Spring</w:t>
            </w:r>
          </w:p>
        </w:tc>
        <w:tc>
          <w:tcPr>
            <w:tcW w:w="1342" w:type="dxa"/>
          </w:tcPr>
          <w:p w:rsidR="00996F85" w:rsidRPr="00087949" w:rsidRDefault="00996F85" w:rsidP="004E69D5">
            <w:pPr>
              <w:spacing w:before="9"/>
              <w:jc w:val="center"/>
              <w:rPr>
                <w:rFonts w:ascii="Calibri" w:eastAsia="Calibri" w:hAnsi="Calibri" w:cs="Calibri"/>
                <w:b/>
                <w:bCs/>
                <w:sz w:val="24"/>
                <w:szCs w:val="24"/>
              </w:rPr>
            </w:pPr>
            <w:r>
              <w:rPr>
                <w:rFonts w:ascii="Calibri" w:eastAsia="Calibri" w:hAnsi="Calibri" w:cs="Calibri"/>
                <w:b/>
                <w:bCs/>
                <w:sz w:val="24"/>
                <w:szCs w:val="24"/>
              </w:rPr>
              <w:t>Hours</w:t>
            </w:r>
          </w:p>
        </w:tc>
        <w:tc>
          <w:tcPr>
            <w:tcW w:w="1964" w:type="dxa"/>
          </w:tcPr>
          <w:p w:rsidR="00996F85" w:rsidRPr="00087949" w:rsidRDefault="00996F85" w:rsidP="004E69D5">
            <w:pPr>
              <w:spacing w:before="9"/>
              <w:rPr>
                <w:rFonts w:ascii="Calibri" w:eastAsia="Calibri" w:hAnsi="Calibri" w:cs="Calibri"/>
                <w:b/>
                <w:bCs/>
                <w:sz w:val="24"/>
                <w:szCs w:val="24"/>
              </w:rPr>
            </w:pPr>
            <w:r>
              <w:rPr>
                <w:rFonts w:ascii="Calibri" w:eastAsia="Calibri" w:hAnsi="Calibri" w:cs="Calibri"/>
                <w:b/>
                <w:bCs/>
                <w:sz w:val="24"/>
                <w:szCs w:val="24"/>
              </w:rPr>
              <w:t>Summer</w:t>
            </w:r>
          </w:p>
        </w:tc>
        <w:tc>
          <w:tcPr>
            <w:tcW w:w="1165" w:type="dxa"/>
          </w:tcPr>
          <w:p w:rsidR="00996F85" w:rsidRPr="00087949" w:rsidRDefault="00996F85" w:rsidP="004E69D5">
            <w:pPr>
              <w:spacing w:before="9"/>
              <w:jc w:val="center"/>
              <w:rPr>
                <w:rFonts w:ascii="Calibri" w:eastAsia="Calibri" w:hAnsi="Calibri" w:cs="Calibri"/>
                <w:b/>
                <w:bCs/>
                <w:sz w:val="24"/>
                <w:szCs w:val="24"/>
              </w:rPr>
            </w:pPr>
            <w:r>
              <w:rPr>
                <w:rFonts w:ascii="Calibri" w:eastAsia="Calibri" w:hAnsi="Calibri" w:cs="Calibri"/>
                <w:b/>
                <w:bCs/>
                <w:sz w:val="24"/>
                <w:szCs w:val="24"/>
              </w:rPr>
              <w:t>Hours</w:t>
            </w:r>
          </w:p>
        </w:tc>
      </w:tr>
      <w:tr w:rsidR="00996F85" w:rsidRPr="00087949" w:rsidTr="00996F85">
        <w:tc>
          <w:tcPr>
            <w:tcW w:w="1792"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Journal Club</w:t>
            </w:r>
          </w:p>
        </w:tc>
        <w:tc>
          <w:tcPr>
            <w:tcW w:w="1310"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777"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Modules (4)</w:t>
            </w:r>
          </w:p>
        </w:tc>
        <w:tc>
          <w:tcPr>
            <w:tcW w:w="1342"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8</w:t>
            </w:r>
          </w:p>
        </w:tc>
        <w:tc>
          <w:tcPr>
            <w:tcW w:w="1964"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Scientific Writing</w:t>
            </w:r>
          </w:p>
        </w:tc>
        <w:tc>
          <w:tcPr>
            <w:tcW w:w="1165"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2</w:t>
            </w:r>
          </w:p>
        </w:tc>
      </w:tr>
      <w:tr w:rsidR="00996F85" w:rsidRPr="00087949" w:rsidTr="00996F85">
        <w:tc>
          <w:tcPr>
            <w:tcW w:w="1792" w:type="dxa"/>
          </w:tcPr>
          <w:p w:rsidR="00996F85" w:rsidRPr="00087949" w:rsidRDefault="00996F85" w:rsidP="004E69D5">
            <w:pPr>
              <w:spacing w:before="9"/>
              <w:rPr>
                <w:rFonts w:ascii="Calibri" w:eastAsia="Calibri" w:hAnsi="Calibri" w:cs="Calibri"/>
                <w:bCs/>
                <w:sz w:val="24"/>
                <w:szCs w:val="24"/>
              </w:rPr>
            </w:pPr>
            <w:r>
              <w:rPr>
                <w:rFonts w:ascii="Calibri" w:eastAsia="Calibri" w:hAnsi="Calibri" w:cs="Calibri"/>
                <w:bCs/>
                <w:sz w:val="24"/>
                <w:szCs w:val="24"/>
              </w:rPr>
              <w:t>GRD 717</w:t>
            </w:r>
          </w:p>
        </w:tc>
        <w:tc>
          <w:tcPr>
            <w:tcW w:w="1310"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3</w:t>
            </w:r>
          </w:p>
        </w:tc>
        <w:tc>
          <w:tcPr>
            <w:tcW w:w="1777"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Journal Club</w:t>
            </w:r>
          </w:p>
        </w:tc>
        <w:tc>
          <w:tcPr>
            <w:tcW w:w="1342"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964"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Theme Course</w:t>
            </w:r>
          </w:p>
        </w:tc>
        <w:tc>
          <w:tcPr>
            <w:tcW w:w="1165"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2</w:t>
            </w:r>
          </w:p>
        </w:tc>
      </w:tr>
      <w:tr w:rsidR="00996F85" w:rsidRPr="00087949" w:rsidTr="00996F85">
        <w:tc>
          <w:tcPr>
            <w:tcW w:w="1792"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 xml:space="preserve">Theme </w:t>
            </w:r>
            <w:proofErr w:type="spellStart"/>
            <w:r w:rsidRPr="00087949">
              <w:rPr>
                <w:rFonts w:ascii="Calibri" w:eastAsia="Calibri" w:hAnsi="Calibri" w:cs="Calibri"/>
                <w:bCs/>
                <w:sz w:val="24"/>
                <w:szCs w:val="24"/>
              </w:rPr>
              <w:t>Mtg</w:t>
            </w:r>
            <w:proofErr w:type="spellEnd"/>
          </w:p>
        </w:tc>
        <w:tc>
          <w:tcPr>
            <w:tcW w:w="1310"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777" w:type="dxa"/>
          </w:tcPr>
          <w:p w:rsidR="00996F85" w:rsidRPr="00087949" w:rsidRDefault="00996F85" w:rsidP="004E69D5">
            <w:pPr>
              <w:spacing w:before="9"/>
              <w:rPr>
                <w:rFonts w:ascii="Calibri" w:eastAsia="Calibri" w:hAnsi="Calibri" w:cs="Calibri"/>
                <w:bCs/>
                <w:sz w:val="24"/>
                <w:szCs w:val="24"/>
              </w:rPr>
            </w:pPr>
            <w:r>
              <w:rPr>
                <w:rFonts w:ascii="Calibri" w:eastAsia="Calibri" w:hAnsi="Calibri" w:cs="Calibri"/>
                <w:bCs/>
                <w:sz w:val="24"/>
                <w:szCs w:val="24"/>
              </w:rPr>
              <w:t xml:space="preserve">Theme </w:t>
            </w:r>
            <w:proofErr w:type="spellStart"/>
            <w:r>
              <w:rPr>
                <w:rFonts w:ascii="Calibri" w:eastAsia="Calibri" w:hAnsi="Calibri" w:cs="Calibri"/>
                <w:bCs/>
                <w:sz w:val="24"/>
                <w:szCs w:val="24"/>
              </w:rPr>
              <w:t>Mtg</w:t>
            </w:r>
            <w:proofErr w:type="spellEnd"/>
          </w:p>
        </w:tc>
        <w:tc>
          <w:tcPr>
            <w:tcW w:w="1342"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1</w:t>
            </w:r>
          </w:p>
        </w:tc>
        <w:tc>
          <w:tcPr>
            <w:tcW w:w="1964"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PSDO 798</w:t>
            </w:r>
          </w:p>
        </w:tc>
        <w:tc>
          <w:tcPr>
            <w:tcW w:w="1165"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5</w:t>
            </w:r>
          </w:p>
        </w:tc>
      </w:tr>
      <w:tr w:rsidR="00996F85" w:rsidRPr="00087949" w:rsidTr="00996F85">
        <w:tc>
          <w:tcPr>
            <w:tcW w:w="1792" w:type="dxa"/>
          </w:tcPr>
          <w:p w:rsidR="00996F85" w:rsidRPr="00087949" w:rsidRDefault="00996F85" w:rsidP="004E69D5">
            <w:pPr>
              <w:spacing w:before="9"/>
              <w:rPr>
                <w:rFonts w:ascii="Calibri" w:eastAsia="Calibri" w:hAnsi="Calibri" w:cs="Calibri"/>
                <w:bCs/>
                <w:sz w:val="24"/>
                <w:szCs w:val="24"/>
              </w:rPr>
            </w:pPr>
            <w:proofErr w:type="spellStart"/>
            <w:r w:rsidRPr="00087949">
              <w:rPr>
                <w:rFonts w:ascii="Calibri" w:eastAsia="Calibri" w:hAnsi="Calibri" w:cs="Calibri"/>
                <w:bCs/>
                <w:sz w:val="24"/>
                <w:szCs w:val="24"/>
              </w:rPr>
              <w:t>Biostats</w:t>
            </w:r>
            <w:proofErr w:type="spellEnd"/>
          </w:p>
        </w:tc>
        <w:tc>
          <w:tcPr>
            <w:tcW w:w="1310"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3</w:t>
            </w:r>
          </w:p>
        </w:tc>
        <w:tc>
          <w:tcPr>
            <w:tcW w:w="1777"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PSDO 798</w:t>
            </w:r>
          </w:p>
        </w:tc>
        <w:tc>
          <w:tcPr>
            <w:tcW w:w="1342"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964"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Seminar</w:t>
            </w:r>
          </w:p>
        </w:tc>
        <w:tc>
          <w:tcPr>
            <w:tcW w:w="1165"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r>
      <w:tr w:rsidR="00996F85" w:rsidRPr="00087949" w:rsidTr="00996F85">
        <w:tc>
          <w:tcPr>
            <w:tcW w:w="1792"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PSDO 798</w:t>
            </w:r>
          </w:p>
        </w:tc>
        <w:tc>
          <w:tcPr>
            <w:tcW w:w="1310"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777"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Seminar</w:t>
            </w:r>
          </w:p>
        </w:tc>
        <w:tc>
          <w:tcPr>
            <w:tcW w:w="1342"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964" w:type="dxa"/>
          </w:tcPr>
          <w:p w:rsidR="00996F85" w:rsidRPr="00087949" w:rsidRDefault="00996F85" w:rsidP="004E69D5">
            <w:pPr>
              <w:spacing w:before="9"/>
              <w:rPr>
                <w:rFonts w:ascii="Calibri" w:eastAsia="Calibri" w:hAnsi="Calibri" w:cs="Calibri"/>
                <w:bCs/>
                <w:sz w:val="24"/>
                <w:szCs w:val="24"/>
              </w:rPr>
            </w:pPr>
          </w:p>
        </w:tc>
        <w:tc>
          <w:tcPr>
            <w:tcW w:w="1165" w:type="dxa"/>
          </w:tcPr>
          <w:p w:rsidR="00996F85" w:rsidRPr="00087949" w:rsidRDefault="00996F85" w:rsidP="004E69D5">
            <w:pPr>
              <w:spacing w:before="9"/>
              <w:jc w:val="center"/>
              <w:rPr>
                <w:rFonts w:ascii="Calibri" w:eastAsia="Calibri" w:hAnsi="Calibri" w:cs="Calibri"/>
                <w:bCs/>
                <w:sz w:val="24"/>
                <w:szCs w:val="24"/>
              </w:rPr>
            </w:pPr>
          </w:p>
        </w:tc>
      </w:tr>
      <w:tr w:rsidR="00996F85" w:rsidRPr="00087949" w:rsidTr="00996F85">
        <w:tc>
          <w:tcPr>
            <w:tcW w:w="1792"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Seminar</w:t>
            </w:r>
          </w:p>
        </w:tc>
        <w:tc>
          <w:tcPr>
            <w:tcW w:w="1310"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777" w:type="dxa"/>
          </w:tcPr>
          <w:p w:rsidR="00996F85" w:rsidRPr="00087949" w:rsidRDefault="00996F85" w:rsidP="004E69D5">
            <w:pPr>
              <w:spacing w:before="9"/>
              <w:rPr>
                <w:rFonts w:ascii="Calibri" w:eastAsia="Calibri" w:hAnsi="Calibri" w:cs="Calibri"/>
                <w:bCs/>
                <w:sz w:val="24"/>
                <w:szCs w:val="24"/>
              </w:rPr>
            </w:pPr>
          </w:p>
        </w:tc>
        <w:tc>
          <w:tcPr>
            <w:tcW w:w="1342" w:type="dxa"/>
          </w:tcPr>
          <w:p w:rsidR="00996F85" w:rsidRPr="00087949" w:rsidRDefault="00996F85" w:rsidP="004E69D5">
            <w:pPr>
              <w:spacing w:before="9"/>
              <w:jc w:val="center"/>
              <w:rPr>
                <w:rFonts w:ascii="Calibri" w:eastAsia="Calibri" w:hAnsi="Calibri" w:cs="Calibri"/>
                <w:bCs/>
                <w:sz w:val="24"/>
                <w:szCs w:val="24"/>
              </w:rPr>
            </w:pPr>
          </w:p>
        </w:tc>
        <w:tc>
          <w:tcPr>
            <w:tcW w:w="1964" w:type="dxa"/>
          </w:tcPr>
          <w:p w:rsidR="00996F85" w:rsidRPr="00087949" w:rsidRDefault="00996F85" w:rsidP="004E69D5">
            <w:pPr>
              <w:spacing w:before="9"/>
              <w:rPr>
                <w:rFonts w:ascii="Calibri" w:eastAsia="Calibri" w:hAnsi="Calibri" w:cs="Calibri"/>
                <w:bCs/>
                <w:sz w:val="24"/>
                <w:szCs w:val="24"/>
              </w:rPr>
            </w:pPr>
          </w:p>
        </w:tc>
        <w:tc>
          <w:tcPr>
            <w:tcW w:w="1165" w:type="dxa"/>
          </w:tcPr>
          <w:p w:rsidR="00996F85" w:rsidRPr="00087949" w:rsidRDefault="00996F85" w:rsidP="004E69D5">
            <w:pPr>
              <w:spacing w:before="9"/>
              <w:jc w:val="center"/>
              <w:rPr>
                <w:rFonts w:ascii="Calibri" w:eastAsia="Calibri" w:hAnsi="Calibri" w:cs="Calibri"/>
                <w:bCs/>
                <w:sz w:val="24"/>
                <w:szCs w:val="24"/>
              </w:rPr>
            </w:pPr>
          </w:p>
        </w:tc>
      </w:tr>
    </w:tbl>
    <w:p w:rsidR="00996F85" w:rsidRDefault="00996F85" w:rsidP="00996F85">
      <w:pPr>
        <w:spacing w:before="9"/>
        <w:rPr>
          <w:rFonts w:ascii="Calibri" w:eastAsia="Calibri" w:hAnsi="Calibri" w:cs="Calibri"/>
          <w:b/>
          <w:bCs/>
          <w:sz w:val="16"/>
          <w:szCs w:val="16"/>
        </w:rPr>
      </w:pPr>
    </w:p>
    <w:p w:rsidR="00996F85" w:rsidRPr="00087949" w:rsidRDefault="00996F85" w:rsidP="00996F85">
      <w:pPr>
        <w:pStyle w:val="ListParagraph"/>
        <w:numPr>
          <w:ilvl w:val="0"/>
          <w:numId w:val="17"/>
        </w:numPr>
        <w:spacing w:before="9"/>
        <w:rPr>
          <w:rFonts w:ascii="Calibri" w:eastAsia="Calibri" w:hAnsi="Calibri" w:cs="Calibri"/>
          <w:b/>
          <w:bCs/>
          <w:sz w:val="24"/>
          <w:szCs w:val="24"/>
        </w:rPr>
      </w:pPr>
      <w:r w:rsidRPr="00087949">
        <w:rPr>
          <w:rFonts w:ascii="Calibri" w:eastAsia="Calibri" w:hAnsi="Calibri" w:cs="Calibri"/>
          <w:b/>
          <w:bCs/>
          <w:sz w:val="24"/>
          <w:szCs w:val="24"/>
        </w:rPr>
        <w:t xml:space="preserve">Qualifying Exam should take place </w:t>
      </w:r>
      <w:r>
        <w:rPr>
          <w:rFonts w:ascii="Calibri" w:eastAsia="Calibri" w:hAnsi="Calibri" w:cs="Calibri"/>
          <w:b/>
          <w:bCs/>
          <w:sz w:val="24"/>
          <w:szCs w:val="24"/>
        </w:rPr>
        <w:t xml:space="preserve">by </w:t>
      </w:r>
      <w:r w:rsidRPr="00087949">
        <w:rPr>
          <w:rFonts w:ascii="Calibri" w:eastAsia="Calibri" w:hAnsi="Calibri" w:cs="Calibri"/>
          <w:b/>
          <w:bCs/>
          <w:sz w:val="24"/>
          <w:szCs w:val="24"/>
        </w:rPr>
        <w:t>the end of the Summer Term</w:t>
      </w:r>
    </w:p>
    <w:p w:rsidR="00996F85" w:rsidRDefault="00996F85" w:rsidP="00996F85">
      <w:pPr>
        <w:spacing w:before="9"/>
        <w:rPr>
          <w:rFonts w:ascii="Calibri" w:eastAsia="Calibri" w:hAnsi="Calibri" w:cs="Calibri"/>
          <w:b/>
          <w:bCs/>
          <w:sz w:val="16"/>
          <w:szCs w:val="16"/>
        </w:rPr>
      </w:pPr>
    </w:p>
    <w:p w:rsidR="00996F85" w:rsidRDefault="00996F85" w:rsidP="00996F85">
      <w:pPr>
        <w:spacing w:before="9"/>
        <w:rPr>
          <w:rFonts w:ascii="Calibri" w:eastAsia="Calibri" w:hAnsi="Calibri" w:cs="Calibri"/>
          <w:b/>
          <w:bCs/>
          <w:sz w:val="16"/>
          <w:szCs w:val="16"/>
        </w:rPr>
      </w:pPr>
    </w:p>
    <w:tbl>
      <w:tblPr>
        <w:tblStyle w:val="TableGrid"/>
        <w:tblW w:w="0" w:type="auto"/>
        <w:tblLook w:val="04A0" w:firstRow="1" w:lastRow="0" w:firstColumn="1" w:lastColumn="0" w:noHBand="0" w:noVBand="1"/>
      </w:tblPr>
      <w:tblGrid>
        <w:gridCol w:w="1805"/>
        <w:gridCol w:w="1311"/>
        <w:gridCol w:w="1773"/>
        <w:gridCol w:w="1343"/>
        <w:gridCol w:w="1953"/>
        <w:gridCol w:w="1165"/>
      </w:tblGrid>
      <w:tr w:rsidR="00996F85" w:rsidRPr="00087949" w:rsidTr="009607E2">
        <w:tc>
          <w:tcPr>
            <w:tcW w:w="9350" w:type="dxa"/>
            <w:gridSpan w:val="6"/>
            <w:shd w:val="clear" w:color="auto" w:fill="B2A1C7" w:themeFill="accent4" w:themeFillTint="99"/>
          </w:tcPr>
          <w:p w:rsidR="00996F85" w:rsidRPr="00087949" w:rsidRDefault="00996F85" w:rsidP="004E69D5">
            <w:pPr>
              <w:spacing w:before="9"/>
              <w:rPr>
                <w:rFonts w:ascii="Calibri" w:eastAsia="Calibri" w:hAnsi="Calibri" w:cs="Calibri"/>
                <w:b/>
                <w:bCs/>
                <w:sz w:val="24"/>
                <w:szCs w:val="24"/>
              </w:rPr>
            </w:pPr>
            <w:r w:rsidRPr="00087949">
              <w:rPr>
                <w:rFonts w:ascii="Calibri" w:eastAsia="Calibri" w:hAnsi="Calibri" w:cs="Calibri"/>
                <w:b/>
                <w:bCs/>
                <w:sz w:val="24"/>
                <w:szCs w:val="24"/>
              </w:rPr>
              <w:t xml:space="preserve">Year </w:t>
            </w:r>
            <w:r>
              <w:rPr>
                <w:rFonts w:ascii="Calibri" w:eastAsia="Calibri" w:hAnsi="Calibri" w:cs="Calibri"/>
                <w:b/>
                <w:bCs/>
                <w:sz w:val="24"/>
                <w:szCs w:val="24"/>
              </w:rPr>
              <w:t>2</w:t>
            </w:r>
          </w:p>
        </w:tc>
      </w:tr>
      <w:tr w:rsidR="00996F85" w:rsidRPr="00087949" w:rsidTr="00996F85">
        <w:tc>
          <w:tcPr>
            <w:tcW w:w="1805" w:type="dxa"/>
          </w:tcPr>
          <w:p w:rsidR="00996F85" w:rsidRPr="00087949" w:rsidRDefault="00996F85" w:rsidP="004E69D5">
            <w:pPr>
              <w:spacing w:before="9"/>
              <w:rPr>
                <w:rFonts w:ascii="Calibri" w:eastAsia="Calibri" w:hAnsi="Calibri" w:cs="Calibri"/>
                <w:b/>
                <w:bCs/>
                <w:sz w:val="24"/>
                <w:szCs w:val="24"/>
              </w:rPr>
            </w:pPr>
            <w:r>
              <w:rPr>
                <w:rFonts w:ascii="Calibri" w:eastAsia="Calibri" w:hAnsi="Calibri" w:cs="Calibri"/>
                <w:b/>
                <w:bCs/>
                <w:sz w:val="24"/>
                <w:szCs w:val="24"/>
              </w:rPr>
              <w:t>Fall</w:t>
            </w:r>
          </w:p>
        </w:tc>
        <w:tc>
          <w:tcPr>
            <w:tcW w:w="1311" w:type="dxa"/>
          </w:tcPr>
          <w:p w:rsidR="00996F85" w:rsidRPr="00087949" w:rsidRDefault="00996F85" w:rsidP="004E69D5">
            <w:pPr>
              <w:spacing w:before="9"/>
              <w:jc w:val="center"/>
              <w:rPr>
                <w:rFonts w:ascii="Calibri" w:eastAsia="Calibri" w:hAnsi="Calibri" w:cs="Calibri"/>
                <w:b/>
                <w:bCs/>
                <w:sz w:val="24"/>
                <w:szCs w:val="24"/>
              </w:rPr>
            </w:pPr>
            <w:r>
              <w:rPr>
                <w:rFonts w:ascii="Calibri" w:eastAsia="Calibri" w:hAnsi="Calibri" w:cs="Calibri"/>
                <w:b/>
                <w:bCs/>
                <w:sz w:val="24"/>
                <w:szCs w:val="24"/>
              </w:rPr>
              <w:t>Hours</w:t>
            </w:r>
          </w:p>
        </w:tc>
        <w:tc>
          <w:tcPr>
            <w:tcW w:w="1773" w:type="dxa"/>
          </w:tcPr>
          <w:p w:rsidR="00996F85" w:rsidRPr="00087949" w:rsidRDefault="00996F85" w:rsidP="004E69D5">
            <w:pPr>
              <w:spacing w:before="9"/>
              <w:rPr>
                <w:rFonts w:ascii="Calibri" w:eastAsia="Calibri" w:hAnsi="Calibri" w:cs="Calibri"/>
                <w:b/>
                <w:bCs/>
                <w:sz w:val="24"/>
                <w:szCs w:val="24"/>
              </w:rPr>
            </w:pPr>
            <w:r>
              <w:rPr>
                <w:rFonts w:ascii="Calibri" w:eastAsia="Calibri" w:hAnsi="Calibri" w:cs="Calibri"/>
                <w:b/>
                <w:bCs/>
                <w:sz w:val="24"/>
                <w:szCs w:val="24"/>
              </w:rPr>
              <w:t>Spring</w:t>
            </w:r>
          </w:p>
        </w:tc>
        <w:tc>
          <w:tcPr>
            <w:tcW w:w="1343" w:type="dxa"/>
          </w:tcPr>
          <w:p w:rsidR="00996F85" w:rsidRPr="00087949" w:rsidRDefault="00996F85" w:rsidP="004E69D5">
            <w:pPr>
              <w:spacing w:before="9"/>
              <w:jc w:val="center"/>
              <w:rPr>
                <w:rFonts w:ascii="Calibri" w:eastAsia="Calibri" w:hAnsi="Calibri" w:cs="Calibri"/>
                <w:b/>
                <w:bCs/>
                <w:sz w:val="24"/>
                <w:szCs w:val="24"/>
              </w:rPr>
            </w:pPr>
            <w:r>
              <w:rPr>
                <w:rFonts w:ascii="Calibri" w:eastAsia="Calibri" w:hAnsi="Calibri" w:cs="Calibri"/>
                <w:b/>
                <w:bCs/>
                <w:sz w:val="24"/>
                <w:szCs w:val="24"/>
              </w:rPr>
              <w:t>Hours</w:t>
            </w:r>
          </w:p>
        </w:tc>
        <w:tc>
          <w:tcPr>
            <w:tcW w:w="1953" w:type="dxa"/>
          </w:tcPr>
          <w:p w:rsidR="00996F85" w:rsidRPr="00087949" w:rsidRDefault="00996F85" w:rsidP="004E69D5">
            <w:pPr>
              <w:spacing w:before="9"/>
              <w:rPr>
                <w:rFonts w:ascii="Calibri" w:eastAsia="Calibri" w:hAnsi="Calibri" w:cs="Calibri"/>
                <w:b/>
                <w:bCs/>
                <w:sz w:val="24"/>
                <w:szCs w:val="24"/>
              </w:rPr>
            </w:pPr>
            <w:r>
              <w:rPr>
                <w:rFonts w:ascii="Calibri" w:eastAsia="Calibri" w:hAnsi="Calibri" w:cs="Calibri"/>
                <w:b/>
                <w:bCs/>
                <w:sz w:val="24"/>
                <w:szCs w:val="24"/>
              </w:rPr>
              <w:t>Summer</w:t>
            </w:r>
          </w:p>
        </w:tc>
        <w:tc>
          <w:tcPr>
            <w:tcW w:w="1165" w:type="dxa"/>
          </w:tcPr>
          <w:p w:rsidR="00996F85" w:rsidRPr="00087949" w:rsidRDefault="00996F85" w:rsidP="004E69D5">
            <w:pPr>
              <w:spacing w:before="9"/>
              <w:jc w:val="center"/>
              <w:rPr>
                <w:rFonts w:ascii="Calibri" w:eastAsia="Calibri" w:hAnsi="Calibri" w:cs="Calibri"/>
                <w:b/>
                <w:bCs/>
                <w:sz w:val="24"/>
                <w:szCs w:val="24"/>
              </w:rPr>
            </w:pPr>
            <w:r>
              <w:rPr>
                <w:rFonts w:ascii="Calibri" w:eastAsia="Calibri" w:hAnsi="Calibri" w:cs="Calibri"/>
                <w:b/>
                <w:bCs/>
                <w:sz w:val="24"/>
                <w:szCs w:val="24"/>
              </w:rPr>
              <w:t>Hours</w:t>
            </w:r>
          </w:p>
        </w:tc>
      </w:tr>
      <w:tr w:rsidR="00996F85" w:rsidRPr="00087949" w:rsidTr="00996F85">
        <w:tc>
          <w:tcPr>
            <w:tcW w:w="1805" w:type="dxa"/>
          </w:tcPr>
          <w:p w:rsidR="00996F85" w:rsidRPr="00087949" w:rsidRDefault="00996F85" w:rsidP="004E69D5">
            <w:pPr>
              <w:spacing w:before="9"/>
              <w:rPr>
                <w:rFonts w:ascii="Calibri" w:eastAsia="Calibri" w:hAnsi="Calibri" w:cs="Calibri"/>
                <w:bCs/>
                <w:sz w:val="24"/>
                <w:szCs w:val="24"/>
              </w:rPr>
            </w:pPr>
            <w:r>
              <w:rPr>
                <w:rFonts w:ascii="Calibri" w:eastAsia="Calibri" w:hAnsi="Calibri" w:cs="Calibri"/>
                <w:bCs/>
                <w:sz w:val="24"/>
                <w:szCs w:val="24"/>
              </w:rPr>
              <w:t>Advance Courses</w:t>
            </w:r>
          </w:p>
        </w:tc>
        <w:tc>
          <w:tcPr>
            <w:tcW w:w="1311"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3</w:t>
            </w:r>
          </w:p>
        </w:tc>
        <w:tc>
          <w:tcPr>
            <w:tcW w:w="1773" w:type="dxa"/>
          </w:tcPr>
          <w:p w:rsidR="00996F85" w:rsidRPr="00087949" w:rsidRDefault="00996F85" w:rsidP="004E69D5">
            <w:pPr>
              <w:spacing w:before="9"/>
              <w:rPr>
                <w:rFonts w:ascii="Calibri" w:eastAsia="Calibri" w:hAnsi="Calibri" w:cs="Calibri"/>
                <w:bCs/>
                <w:sz w:val="24"/>
                <w:szCs w:val="24"/>
              </w:rPr>
            </w:pPr>
            <w:r>
              <w:rPr>
                <w:rFonts w:ascii="Calibri" w:eastAsia="Calibri" w:hAnsi="Calibri" w:cs="Calibri"/>
                <w:bCs/>
                <w:sz w:val="24"/>
                <w:szCs w:val="24"/>
              </w:rPr>
              <w:t>Advance Courses</w:t>
            </w:r>
          </w:p>
        </w:tc>
        <w:tc>
          <w:tcPr>
            <w:tcW w:w="1343"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3</w:t>
            </w:r>
          </w:p>
        </w:tc>
        <w:tc>
          <w:tcPr>
            <w:tcW w:w="1953"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PSDO 79</w:t>
            </w:r>
            <w:r>
              <w:rPr>
                <w:rFonts w:ascii="Calibri" w:eastAsia="Calibri" w:hAnsi="Calibri" w:cs="Calibri"/>
                <w:bCs/>
                <w:sz w:val="24"/>
                <w:szCs w:val="24"/>
              </w:rPr>
              <w:t>9</w:t>
            </w:r>
          </w:p>
        </w:tc>
        <w:tc>
          <w:tcPr>
            <w:tcW w:w="1165"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9</w:t>
            </w:r>
          </w:p>
        </w:tc>
      </w:tr>
      <w:tr w:rsidR="00996F85" w:rsidRPr="00087949" w:rsidTr="00996F85">
        <w:tc>
          <w:tcPr>
            <w:tcW w:w="1805"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Journal Club</w:t>
            </w:r>
          </w:p>
        </w:tc>
        <w:tc>
          <w:tcPr>
            <w:tcW w:w="1311"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773"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Journal Club</w:t>
            </w:r>
          </w:p>
        </w:tc>
        <w:tc>
          <w:tcPr>
            <w:tcW w:w="1343"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953"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Seminar</w:t>
            </w:r>
          </w:p>
        </w:tc>
        <w:tc>
          <w:tcPr>
            <w:tcW w:w="1165"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r>
      <w:tr w:rsidR="00996F85" w:rsidRPr="00087949" w:rsidTr="00996F85">
        <w:tc>
          <w:tcPr>
            <w:tcW w:w="1805"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 xml:space="preserve">Theme </w:t>
            </w:r>
            <w:proofErr w:type="spellStart"/>
            <w:r w:rsidRPr="00087949">
              <w:rPr>
                <w:rFonts w:ascii="Calibri" w:eastAsia="Calibri" w:hAnsi="Calibri" w:cs="Calibri"/>
                <w:bCs/>
                <w:sz w:val="24"/>
                <w:szCs w:val="24"/>
              </w:rPr>
              <w:t>Mtg</w:t>
            </w:r>
            <w:proofErr w:type="spellEnd"/>
          </w:p>
        </w:tc>
        <w:tc>
          <w:tcPr>
            <w:tcW w:w="1311"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773" w:type="dxa"/>
          </w:tcPr>
          <w:p w:rsidR="00996F85" w:rsidRPr="00087949" w:rsidRDefault="00996F85" w:rsidP="004E69D5">
            <w:pPr>
              <w:spacing w:before="9"/>
              <w:rPr>
                <w:rFonts w:ascii="Calibri" w:eastAsia="Calibri" w:hAnsi="Calibri" w:cs="Calibri"/>
                <w:bCs/>
                <w:sz w:val="24"/>
                <w:szCs w:val="24"/>
              </w:rPr>
            </w:pPr>
            <w:r>
              <w:rPr>
                <w:rFonts w:ascii="Calibri" w:eastAsia="Calibri" w:hAnsi="Calibri" w:cs="Calibri"/>
                <w:bCs/>
                <w:sz w:val="24"/>
                <w:szCs w:val="24"/>
              </w:rPr>
              <w:t xml:space="preserve">Theme </w:t>
            </w:r>
            <w:proofErr w:type="spellStart"/>
            <w:r>
              <w:rPr>
                <w:rFonts w:ascii="Calibri" w:eastAsia="Calibri" w:hAnsi="Calibri" w:cs="Calibri"/>
                <w:bCs/>
                <w:sz w:val="24"/>
                <w:szCs w:val="24"/>
              </w:rPr>
              <w:t>Mtg</w:t>
            </w:r>
            <w:proofErr w:type="spellEnd"/>
          </w:p>
        </w:tc>
        <w:tc>
          <w:tcPr>
            <w:tcW w:w="1343"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1</w:t>
            </w:r>
          </w:p>
        </w:tc>
        <w:tc>
          <w:tcPr>
            <w:tcW w:w="1953" w:type="dxa"/>
          </w:tcPr>
          <w:p w:rsidR="00996F85" w:rsidRPr="00087949" w:rsidRDefault="00996F85" w:rsidP="004E69D5">
            <w:pPr>
              <w:spacing w:before="9"/>
              <w:rPr>
                <w:rFonts w:ascii="Calibri" w:eastAsia="Calibri" w:hAnsi="Calibri" w:cs="Calibri"/>
                <w:bCs/>
                <w:sz w:val="24"/>
                <w:szCs w:val="24"/>
              </w:rPr>
            </w:pPr>
          </w:p>
        </w:tc>
        <w:tc>
          <w:tcPr>
            <w:tcW w:w="1165" w:type="dxa"/>
          </w:tcPr>
          <w:p w:rsidR="00996F85" w:rsidRPr="00087949" w:rsidRDefault="00996F85" w:rsidP="004E69D5">
            <w:pPr>
              <w:spacing w:before="9"/>
              <w:jc w:val="center"/>
              <w:rPr>
                <w:rFonts w:ascii="Calibri" w:eastAsia="Calibri" w:hAnsi="Calibri" w:cs="Calibri"/>
                <w:bCs/>
                <w:sz w:val="24"/>
                <w:szCs w:val="24"/>
              </w:rPr>
            </w:pPr>
          </w:p>
        </w:tc>
      </w:tr>
      <w:tr w:rsidR="00996F85" w:rsidRPr="00087949" w:rsidTr="00996F85">
        <w:tc>
          <w:tcPr>
            <w:tcW w:w="1805"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PSDO 79</w:t>
            </w:r>
            <w:r>
              <w:rPr>
                <w:rFonts w:ascii="Calibri" w:eastAsia="Calibri" w:hAnsi="Calibri" w:cs="Calibri"/>
                <w:bCs/>
                <w:sz w:val="24"/>
                <w:szCs w:val="24"/>
              </w:rPr>
              <w:t>9</w:t>
            </w:r>
          </w:p>
        </w:tc>
        <w:tc>
          <w:tcPr>
            <w:tcW w:w="1311"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4</w:t>
            </w:r>
          </w:p>
        </w:tc>
        <w:tc>
          <w:tcPr>
            <w:tcW w:w="1773"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PSDO 79</w:t>
            </w:r>
            <w:r>
              <w:rPr>
                <w:rFonts w:ascii="Calibri" w:eastAsia="Calibri" w:hAnsi="Calibri" w:cs="Calibri"/>
                <w:bCs/>
                <w:sz w:val="24"/>
                <w:szCs w:val="24"/>
              </w:rPr>
              <w:t>9</w:t>
            </w:r>
          </w:p>
        </w:tc>
        <w:tc>
          <w:tcPr>
            <w:tcW w:w="1343"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4</w:t>
            </w:r>
          </w:p>
        </w:tc>
        <w:tc>
          <w:tcPr>
            <w:tcW w:w="1953" w:type="dxa"/>
          </w:tcPr>
          <w:p w:rsidR="00996F85" w:rsidRPr="00087949" w:rsidRDefault="00996F85" w:rsidP="004E69D5">
            <w:pPr>
              <w:spacing w:before="9"/>
              <w:rPr>
                <w:rFonts w:ascii="Calibri" w:eastAsia="Calibri" w:hAnsi="Calibri" w:cs="Calibri"/>
                <w:bCs/>
                <w:sz w:val="24"/>
                <w:szCs w:val="24"/>
              </w:rPr>
            </w:pPr>
          </w:p>
        </w:tc>
        <w:tc>
          <w:tcPr>
            <w:tcW w:w="1165" w:type="dxa"/>
          </w:tcPr>
          <w:p w:rsidR="00996F85" w:rsidRPr="00087949" w:rsidRDefault="00996F85" w:rsidP="004E69D5">
            <w:pPr>
              <w:spacing w:before="9"/>
              <w:jc w:val="center"/>
              <w:rPr>
                <w:rFonts w:ascii="Calibri" w:eastAsia="Calibri" w:hAnsi="Calibri" w:cs="Calibri"/>
                <w:bCs/>
                <w:sz w:val="24"/>
                <w:szCs w:val="24"/>
              </w:rPr>
            </w:pPr>
          </w:p>
        </w:tc>
      </w:tr>
      <w:tr w:rsidR="00996F85" w:rsidRPr="00087949" w:rsidTr="00996F85">
        <w:tc>
          <w:tcPr>
            <w:tcW w:w="1805"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Seminar</w:t>
            </w:r>
          </w:p>
        </w:tc>
        <w:tc>
          <w:tcPr>
            <w:tcW w:w="1311"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773"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Seminar</w:t>
            </w:r>
          </w:p>
        </w:tc>
        <w:tc>
          <w:tcPr>
            <w:tcW w:w="1343"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953" w:type="dxa"/>
          </w:tcPr>
          <w:p w:rsidR="00996F85" w:rsidRPr="00087949" w:rsidRDefault="00996F85" w:rsidP="004E69D5">
            <w:pPr>
              <w:spacing w:before="9"/>
              <w:rPr>
                <w:rFonts w:ascii="Calibri" w:eastAsia="Calibri" w:hAnsi="Calibri" w:cs="Calibri"/>
                <w:bCs/>
                <w:sz w:val="24"/>
                <w:szCs w:val="24"/>
              </w:rPr>
            </w:pPr>
          </w:p>
        </w:tc>
        <w:tc>
          <w:tcPr>
            <w:tcW w:w="1165" w:type="dxa"/>
          </w:tcPr>
          <w:p w:rsidR="00996F85" w:rsidRPr="00087949" w:rsidRDefault="00996F85" w:rsidP="004E69D5">
            <w:pPr>
              <w:spacing w:before="9"/>
              <w:jc w:val="center"/>
              <w:rPr>
                <w:rFonts w:ascii="Calibri" w:eastAsia="Calibri" w:hAnsi="Calibri" w:cs="Calibri"/>
                <w:bCs/>
                <w:sz w:val="24"/>
                <w:szCs w:val="24"/>
              </w:rPr>
            </w:pPr>
          </w:p>
        </w:tc>
      </w:tr>
      <w:tr w:rsidR="00996F85" w:rsidRPr="00087949" w:rsidTr="00996F85">
        <w:tc>
          <w:tcPr>
            <w:tcW w:w="1805" w:type="dxa"/>
          </w:tcPr>
          <w:p w:rsidR="00996F85" w:rsidRPr="00087949" w:rsidRDefault="00996F85" w:rsidP="004E69D5">
            <w:pPr>
              <w:spacing w:before="9"/>
              <w:rPr>
                <w:rFonts w:ascii="Calibri" w:eastAsia="Calibri" w:hAnsi="Calibri" w:cs="Calibri"/>
                <w:bCs/>
                <w:sz w:val="24"/>
                <w:szCs w:val="24"/>
              </w:rPr>
            </w:pPr>
          </w:p>
        </w:tc>
        <w:tc>
          <w:tcPr>
            <w:tcW w:w="1311" w:type="dxa"/>
          </w:tcPr>
          <w:p w:rsidR="00996F85" w:rsidRPr="00087949" w:rsidRDefault="00996F85" w:rsidP="004E69D5">
            <w:pPr>
              <w:spacing w:before="9"/>
              <w:jc w:val="center"/>
              <w:rPr>
                <w:rFonts w:ascii="Calibri" w:eastAsia="Calibri" w:hAnsi="Calibri" w:cs="Calibri"/>
                <w:bCs/>
                <w:sz w:val="24"/>
                <w:szCs w:val="24"/>
              </w:rPr>
            </w:pPr>
          </w:p>
        </w:tc>
        <w:tc>
          <w:tcPr>
            <w:tcW w:w="1773" w:type="dxa"/>
          </w:tcPr>
          <w:p w:rsidR="00996F85" w:rsidRPr="00087949" w:rsidRDefault="00996F85" w:rsidP="004E69D5">
            <w:pPr>
              <w:spacing w:before="9"/>
              <w:rPr>
                <w:rFonts w:ascii="Calibri" w:eastAsia="Calibri" w:hAnsi="Calibri" w:cs="Calibri"/>
                <w:bCs/>
                <w:sz w:val="24"/>
                <w:szCs w:val="24"/>
              </w:rPr>
            </w:pPr>
          </w:p>
        </w:tc>
        <w:tc>
          <w:tcPr>
            <w:tcW w:w="1343" w:type="dxa"/>
          </w:tcPr>
          <w:p w:rsidR="00996F85" w:rsidRPr="00087949" w:rsidRDefault="00996F85" w:rsidP="004E69D5">
            <w:pPr>
              <w:spacing w:before="9"/>
              <w:jc w:val="center"/>
              <w:rPr>
                <w:rFonts w:ascii="Calibri" w:eastAsia="Calibri" w:hAnsi="Calibri" w:cs="Calibri"/>
                <w:bCs/>
                <w:sz w:val="24"/>
                <w:szCs w:val="24"/>
              </w:rPr>
            </w:pPr>
          </w:p>
        </w:tc>
        <w:tc>
          <w:tcPr>
            <w:tcW w:w="1953" w:type="dxa"/>
          </w:tcPr>
          <w:p w:rsidR="00996F85" w:rsidRPr="00087949" w:rsidRDefault="00996F85" w:rsidP="004E69D5">
            <w:pPr>
              <w:spacing w:before="9"/>
              <w:rPr>
                <w:rFonts w:ascii="Calibri" w:eastAsia="Calibri" w:hAnsi="Calibri" w:cs="Calibri"/>
                <w:b/>
                <w:bCs/>
                <w:sz w:val="24"/>
                <w:szCs w:val="24"/>
              </w:rPr>
            </w:pPr>
          </w:p>
        </w:tc>
        <w:tc>
          <w:tcPr>
            <w:tcW w:w="1165" w:type="dxa"/>
          </w:tcPr>
          <w:p w:rsidR="00996F85" w:rsidRPr="00087949" w:rsidRDefault="00996F85" w:rsidP="004E69D5">
            <w:pPr>
              <w:spacing w:before="9"/>
              <w:rPr>
                <w:rFonts w:ascii="Calibri" w:eastAsia="Calibri" w:hAnsi="Calibri" w:cs="Calibri"/>
                <w:b/>
                <w:bCs/>
                <w:sz w:val="24"/>
                <w:szCs w:val="24"/>
              </w:rPr>
            </w:pPr>
          </w:p>
        </w:tc>
      </w:tr>
    </w:tbl>
    <w:p w:rsidR="00996F85" w:rsidRDefault="00996F85" w:rsidP="00996F85">
      <w:pPr>
        <w:spacing w:before="9"/>
        <w:rPr>
          <w:rFonts w:ascii="Calibri" w:eastAsia="Calibri" w:hAnsi="Calibri" w:cs="Calibri"/>
          <w:b/>
          <w:bCs/>
          <w:sz w:val="16"/>
          <w:szCs w:val="16"/>
        </w:rPr>
      </w:pPr>
    </w:p>
    <w:p w:rsidR="00996F85" w:rsidRDefault="00996F85" w:rsidP="00996F85">
      <w:pPr>
        <w:spacing w:before="9"/>
        <w:rPr>
          <w:rFonts w:ascii="Calibri" w:eastAsia="Calibri" w:hAnsi="Calibri" w:cs="Calibri"/>
          <w:b/>
          <w:bCs/>
          <w:sz w:val="16"/>
          <w:szCs w:val="16"/>
        </w:rPr>
      </w:pPr>
    </w:p>
    <w:p w:rsidR="00996F85" w:rsidRDefault="00996F85" w:rsidP="00996F85">
      <w:pPr>
        <w:spacing w:before="9"/>
        <w:rPr>
          <w:rFonts w:ascii="Calibri" w:eastAsia="Calibri" w:hAnsi="Calibri" w:cs="Calibri"/>
          <w:b/>
          <w:bCs/>
          <w:sz w:val="16"/>
          <w:szCs w:val="16"/>
        </w:rPr>
      </w:pPr>
    </w:p>
    <w:tbl>
      <w:tblPr>
        <w:tblStyle w:val="TableGrid"/>
        <w:tblW w:w="0" w:type="auto"/>
        <w:tblLook w:val="04A0" w:firstRow="1" w:lastRow="0" w:firstColumn="1" w:lastColumn="0" w:noHBand="0" w:noVBand="1"/>
      </w:tblPr>
      <w:tblGrid>
        <w:gridCol w:w="1808"/>
        <w:gridCol w:w="1312"/>
        <w:gridCol w:w="1764"/>
        <w:gridCol w:w="1344"/>
        <w:gridCol w:w="1957"/>
        <w:gridCol w:w="1165"/>
      </w:tblGrid>
      <w:tr w:rsidR="00996F85" w:rsidRPr="00087949" w:rsidTr="00C17879">
        <w:tc>
          <w:tcPr>
            <w:tcW w:w="9350" w:type="dxa"/>
            <w:gridSpan w:val="6"/>
            <w:shd w:val="clear" w:color="auto" w:fill="FABF8F" w:themeFill="accent6" w:themeFillTint="99"/>
          </w:tcPr>
          <w:p w:rsidR="00996F85" w:rsidRPr="00087949" w:rsidRDefault="00996F85" w:rsidP="004E69D5">
            <w:pPr>
              <w:spacing w:before="9"/>
              <w:rPr>
                <w:rFonts w:ascii="Calibri" w:eastAsia="Calibri" w:hAnsi="Calibri" w:cs="Calibri"/>
                <w:b/>
                <w:bCs/>
                <w:sz w:val="24"/>
                <w:szCs w:val="24"/>
              </w:rPr>
            </w:pPr>
            <w:r w:rsidRPr="00087949">
              <w:rPr>
                <w:rFonts w:ascii="Calibri" w:eastAsia="Calibri" w:hAnsi="Calibri" w:cs="Calibri"/>
                <w:b/>
                <w:bCs/>
                <w:sz w:val="24"/>
                <w:szCs w:val="24"/>
              </w:rPr>
              <w:t xml:space="preserve">Year </w:t>
            </w:r>
            <w:r>
              <w:rPr>
                <w:rFonts w:ascii="Calibri" w:eastAsia="Calibri" w:hAnsi="Calibri" w:cs="Calibri"/>
                <w:b/>
                <w:bCs/>
                <w:sz w:val="24"/>
                <w:szCs w:val="24"/>
              </w:rPr>
              <w:t>3</w:t>
            </w:r>
          </w:p>
        </w:tc>
      </w:tr>
      <w:tr w:rsidR="00996F85" w:rsidRPr="00087949" w:rsidTr="00996F85">
        <w:tc>
          <w:tcPr>
            <w:tcW w:w="1808" w:type="dxa"/>
          </w:tcPr>
          <w:p w:rsidR="00996F85" w:rsidRPr="00087949" w:rsidRDefault="00996F85" w:rsidP="004E69D5">
            <w:pPr>
              <w:spacing w:before="9"/>
              <w:rPr>
                <w:rFonts w:ascii="Calibri" w:eastAsia="Calibri" w:hAnsi="Calibri" w:cs="Calibri"/>
                <w:b/>
                <w:bCs/>
                <w:sz w:val="24"/>
                <w:szCs w:val="24"/>
              </w:rPr>
            </w:pPr>
            <w:r>
              <w:rPr>
                <w:rFonts w:ascii="Calibri" w:eastAsia="Calibri" w:hAnsi="Calibri" w:cs="Calibri"/>
                <w:b/>
                <w:bCs/>
                <w:sz w:val="24"/>
                <w:szCs w:val="24"/>
              </w:rPr>
              <w:t>Fall</w:t>
            </w:r>
          </w:p>
        </w:tc>
        <w:tc>
          <w:tcPr>
            <w:tcW w:w="1312" w:type="dxa"/>
          </w:tcPr>
          <w:p w:rsidR="00996F85" w:rsidRPr="00087949" w:rsidRDefault="00996F85" w:rsidP="004E69D5">
            <w:pPr>
              <w:spacing w:before="9"/>
              <w:jc w:val="center"/>
              <w:rPr>
                <w:rFonts w:ascii="Calibri" w:eastAsia="Calibri" w:hAnsi="Calibri" w:cs="Calibri"/>
                <w:b/>
                <w:bCs/>
                <w:sz w:val="24"/>
                <w:szCs w:val="24"/>
              </w:rPr>
            </w:pPr>
            <w:r>
              <w:rPr>
                <w:rFonts w:ascii="Calibri" w:eastAsia="Calibri" w:hAnsi="Calibri" w:cs="Calibri"/>
                <w:b/>
                <w:bCs/>
                <w:sz w:val="24"/>
                <w:szCs w:val="24"/>
              </w:rPr>
              <w:t>Hours</w:t>
            </w:r>
          </w:p>
        </w:tc>
        <w:tc>
          <w:tcPr>
            <w:tcW w:w="1764" w:type="dxa"/>
          </w:tcPr>
          <w:p w:rsidR="00996F85" w:rsidRPr="00087949" w:rsidRDefault="00996F85" w:rsidP="004E69D5">
            <w:pPr>
              <w:spacing w:before="9"/>
              <w:rPr>
                <w:rFonts w:ascii="Calibri" w:eastAsia="Calibri" w:hAnsi="Calibri" w:cs="Calibri"/>
                <w:b/>
                <w:bCs/>
                <w:sz w:val="24"/>
                <w:szCs w:val="24"/>
              </w:rPr>
            </w:pPr>
            <w:r>
              <w:rPr>
                <w:rFonts w:ascii="Calibri" w:eastAsia="Calibri" w:hAnsi="Calibri" w:cs="Calibri"/>
                <w:b/>
                <w:bCs/>
                <w:sz w:val="24"/>
                <w:szCs w:val="24"/>
              </w:rPr>
              <w:t>Spring</w:t>
            </w:r>
          </w:p>
        </w:tc>
        <w:tc>
          <w:tcPr>
            <w:tcW w:w="1344" w:type="dxa"/>
          </w:tcPr>
          <w:p w:rsidR="00996F85" w:rsidRPr="00087949" w:rsidRDefault="00996F85" w:rsidP="004E69D5">
            <w:pPr>
              <w:spacing w:before="9"/>
              <w:jc w:val="center"/>
              <w:rPr>
                <w:rFonts w:ascii="Calibri" w:eastAsia="Calibri" w:hAnsi="Calibri" w:cs="Calibri"/>
                <w:b/>
                <w:bCs/>
                <w:sz w:val="24"/>
                <w:szCs w:val="24"/>
              </w:rPr>
            </w:pPr>
            <w:r>
              <w:rPr>
                <w:rFonts w:ascii="Calibri" w:eastAsia="Calibri" w:hAnsi="Calibri" w:cs="Calibri"/>
                <w:b/>
                <w:bCs/>
                <w:sz w:val="24"/>
                <w:szCs w:val="24"/>
              </w:rPr>
              <w:t>Hours</w:t>
            </w:r>
          </w:p>
        </w:tc>
        <w:tc>
          <w:tcPr>
            <w:tcW w:w="1957" w:type="dxa"/>
          </w:tcPr>
          <w:p w:rsidR="00996F85" w:rsidRPr="00087949" w:rsidRDefault="00996F85" w:rsidP="004E69D5">
            <w:pPr>
              <w:spacing w:before="9"/>
              <w:rPr>
                <w:rFonts w:ascii="Calibri" w:eastAsia="Calibri" w:hAnsi="Calibri" w:cs="Calibri"/>
                <w:b/>
                <w:bCs/>
                <w:sz w:val="24"/>
                <w:szCs w:val="24"/>
              </w:rPr>
            </w:pPr>
            <w:r>
              <w:rPr>
                <w:rFonts w:ascii="Calibri" w:eastAsia="Calibri" w:hAnsi="Calibri" w:cs="Calibri"/>
                <w:b/>
                <w:bCs/>
                <w:sz w:val="24"/>
                <w:szCs w:val="24"/>
              </w:rPr>
              <w:t>Summer</w:t>
            </w:r>
          </w:p>
        </w:tc>
        <w:tc>
          <w:tcPr>
            <w:tcW w:w="1165" w:type="dxa"/>
          </w:tcPr>
          <w:p w:rsidR="00996F85" w:rsidRPr="00087949" w:rsidRDefault="00996F85" w:rsidP="004E69D5">
            <w:pPr>
              <w:spacing w:before="9"/>
              <w:jc w:val="center"/>
              <w:rPr>
                <w:rFonts w:ascii="Calibri" w:eastAsia="Calibri" w:hAnsi="Calibri" w:cs="Calibri"/>
                <w:b/>
                <w:bCs/>
                <w:sz w:val="24"/>
                <w:szCs w:val="24"/>
              </w:rPr>
            </w:pPr>
            <w:r>
              <w:rPr>
                <w:rFonts w:ascii="Calibri" w:eastAsia="Calibri" w:hAnsi="Calibri" w:cs="Calibri"/>
                <w:b/>
                <w:bCs/>
                <w:sz w:val="24"/>
                <w:szCs w:val="24"/>
              </w:rPr>
              <w:t>Hours</w:t>
            </w:r>
          </w:p>
        </w:tc>
      </w:tr>
      <w:tr w:rsidR="00996F85" w:rsidRPr="00087949" w:rsidTr="00996F85">
        <w:tc>
          <w:tcPr>
            <w:tcW w:w="1808" w:type="dxa"/>
          </w:tcPr>
          <w:p w:rsidR="00996F85" w:rsidRPr="00087949" w:rsidRDefault="00996F85" w:rsidP="004E69D5">
            <w:pPr>
              <w:spacing w:before="9"/>
              <w:rPr>
                <w:rFonts w:ascii="Calibri" w:eastAsia="Calibri" w:hAnsi="Calibri" w:cs="Calibri"/>
                <w:bCs/>
                <w:sz w:val="24"/>
                <w:szCs w:val="24"/>
              </w:rPr>
            </w:pPr>
            <w:r>
              <w:rPr>
                <w:rFonts w:ascii="Calibri" w:eastAsia="Calibri" w:hAnsi="Calibri" w:cs="Calibri"/>
                <w:bCs/>
                <w:sz w:val="24"/>
                <w:szCs w:val="24"/>
              </w:rPr>
              <w:t>Advance Courses</w:t>
            </w:r>
          </w:p>
        </w:tc>
        <w:tc>
          <w:tcPr>
            <w:tcW w:w="1312"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3</w:t>
            </w:r>
          </w:p>
        </w:tc>
        <w:tc>
          <w:tcPr>
            <w:tcW w:w="1764"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Journal Club</w:t>
            </w:r>
          </w:p>
        </w:tc>
        <w:tc>
          <w:tcPr>
            <w:tcW w:w="1344"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957"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PSDO 79</w:t>
            </w:r>
            <w:r>
              <w:rPr>
                <w:rFonts w:ascii="Calibri" w:eastAsia="Calibri" w:hAnsi="Calibri" w:cs="Calibri"/>
                <w:bCs/>
                <w:sz w:val="24"/>
                <w:szCs w:val="24"/>
              </w:rPr>
              <w:t>9</w:t>
            </w:r>
          </w:p>
        </w:tc>
        <w:tc>
          <w:tcPr>
            <w:tcW w:w="1165"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3</w:t>
            </w:r>
          </w:p>
        </w:tc>
      </w:tr>
      <w:tr w:rsidR="00996F85" w:rsidRPr="00087949" w:rsidTr="00996F85">
        <w:tc>
          <w:tcPr>
            <w:tcW w:w="1808"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Journal Club</w:t>
            </w:r>
          </w:p>
        </w:tc>
        <w:tc>
          <w:tcPr>
            <w:tcW w:w="1312"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764" w:type="dxa"/>
          </w:tcPr>
          <w:p w:rsidR="00996F85" w:rsidRPr="00087949" w:rsidRDefault="00996F85" w:rsidP="004E69D5">
            <w:pPr>
              <w:spacing w:before="9"/>
              <w:rPr>
                <w:rFonts w:ascii="Calibri" w:eastAsia="Calibri" w:hAnsi="Calibri" w:cs="Calibri"/>
                <w:bCs/>
                <w:sz w:val="24"/>
                <w:szCs w:val="24"/>
              </w:rPr>
            </w:pPr>
            <w:r>
              <w:rPr>
                <w:rFonts w:ascii="Calibri" w:eastAsia="Calibri" w:hAnsi="Calibri" w:cs="Calibri"/>
                <w:bCs/>
                <w:sz w:val="24"/>
                <w:szCs w:val="24"/>
              </w:rPr>
              <w:t xml:space="preserve">Theme </w:t>
            </w:r>
            <w:proofErr w:type="spellStart"/>
            <w:r>
              <w:rPr>
                <w:rFonts w:ascii="Calibri" w:eastAsia="Calibri" w:hAnsi="Calibri" w:cs="Calibri"/>
                <w:bCs/>
                <w:sz w:val="24"/>
                <w:szCs w:val="24"/>
              </w:rPr>
              <w:t>Mtg</w:t>
            </w:r>
            <w:proofErr w:type="spellEnd"/>
          </w:p>
        </w:tc>
        <w:tc>
          <w:tcPr>
            <w:tcW w:w="1344"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1</w:t>
            </w:r>
          </w:p>
        </w:tc>
        <w:tc>
          <w:tcPr>
            <w:tcW w:w="1957" w:type="dxa"/>
          </w:tcPr>
          <w:p w:rsidR="00996F85" w:rsidRPr="00087949" w:rsidRDefault="00996F85" w:rsidP="004E69D5">
            <w:pPr>
              <w:spacing w:before="9"/>
              <w:rPr>
                <w:rFonts w:ascii="Calibri" w:eastAsia="Calibri" w:hAnsi="Calibri" w:cs="Calibri"/>
                <w:bCs/>
                <w:sz w:val="24"/>
                <w:szCs w:val="24"/>
              </w:rPr>
            </w:pPr>
            <w:r>
              <w:rPr>
                <w:rFonts w:ascii="Calibri" w:eastAsia="Calibri" w:hAnsi="Calibri" w:cs="Calibri"/>
                <w:bCs/>
                <w:sz w:val="24"/>
                <w:szCs w:val="24"/>
              </w:rPr>
              <w:t>Defense</w:t>
            </w:r>
          </w:p>
        </w:tc>
        <w:tc>
          <w:tcPr>
            <w:tcW w:w="1165" w:type="dxa"/>
          </w:tcPr>
          <w:p w:rsidR="00996F85" w:rsidRPr="00087949" w:rsidRDefault="00996F85" w:rsidP="004E69D5">
            <w:pPr>
              <w:spacing w:before="9"/>
              <w:jc w:val="center"/>
              <w:rPr>
                <w:rFonts w:ascii="Calibri" w:eastAsia="Calibri" w:hAnsi="Calibri" w:cs="Calibri"/>
                <w:bCs/>
                <w:sz w:val="24"/>
                <w:szCs w:val="24"/>
              </w:rPr>
            </w:pPr>
          </w:p>
        </w:tc>
      </w:tr>
      <w:tr w:rsidR="00996F85" w:rsidRPr="00087949" w:rsidTr="00996F85">
        <w:tc>
          <w:tcPr>
            <w:tcW w:w="1808"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 xml:space="preserve">Theme </w:t>
            </w:r>
            <w:proofErr w:type="spellStart"/>
            <w:r w:rsidRPr="00087949">
              <w:rPr>
                <w:rFonts w:ascii="Calibri" w:eastAsia="Calibri" w:hAnsi="Calibri" w:cs="Calibri"/>
                <w:bCs/>
                <w:sz w:val="24"/>
                <w:szCs w:val="24"/>
              </w:rPr>
              <w:t>Mtg</w:t>
            </w:r>
            <w:proofErr w:type="spellEnd"/>
          </w:p>
        </w:tc>
        <w:tc>
          <w:tcPr>
            <w:tcW w:w="1312"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764"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PSDO 79</w:t>
            </w:r>
            <w:r>
              <w:rPr>
                <w:rFonts w:ascii="Calibri" w:eastAsia="Calibri" w:hAnsi="Calibri" w:cs="Calibri"/>
                <w:bCs/>
                <w:sz w:val="24"/>
                <w:szCs w:val="24"/>
              </w:rPr>
              <w:t>9</w:t>
            </w:r>
          </w:p>
        </w:tc>
        <w:tc>
          <w:tcPr>
            <w:tcW w:w="1344"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7</w:t>
            </w:r>
          </w:p>
        </w:tc>
        <w:tc>
          <w:tcPr>
            <w:tcW w:w="1957" w:type="dxa"/>
          </w:tcPr>
          <w:p w:rsidR="00996F85" w:rsidRPr="00087949" w:rsidRDefault="00996F85" w:rsidP="004E69D5">
            <w:pPr>
              <w:spacing w:before="9"/>
              <w:rPr>
                <w:rFonts w:ascii="Calibri" w:eastAsia="Calibri" w:hAnsi="Calibri" w:cs="Calibri"/>
                <w:bCs/>
                <w:sz w:val="24"/>
                <w:szCs w:val="24"/>
              </w:rPr>
            </w:pPr>
          </w:p>
        </w:tc>
        <w:tc>
          <w:tcPr>
            <w:tcW w:w="1165" w:type="dxa"/>
          </w:tcPr>
          <w:p w:rsidR="00996F85" w:rsidRPr="00087949" w:rsidRDefault="00996F85" w:rsidP="004E69D5">
            <w:pPr>
              <w:spacing w:before="9"/>
              <w:jc w:val="center"/>
              <w:rPr>
                <w:rFonts w:ascii="Calibri" w:eastAsia="Calibri" w:hAnsi="Calibri" w:cs="Calibri"/>
                <w:bCs/>
                <w:sz w:val="24"/>
                <w:szCs w:val="24"/>
              </w:rPr>
            </w:pPr>
          </w:p>
        </w:tc>
      </w:tr>
      <w:tr w:rsidR="00996F85" w:rsidRPr="00087949" w:rsidTr="00996F85">
        <w:tc>
          <w:tcPr>
            <w:tcW w:w="1808"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PSDO 79</w:t>
            </w:r>
            <w:r>
              <w:rPr>
                <w:rFonts w:ascii="Calibri" w:eastAsia="Calibri" w:hAnsi="Calibri" w:cs="Calibri"/>
                <w:bCs/>
                <w:sz w:val="24"/>
                <w:szCs w:val="24"/>
              </w:rPr>
              <w:t>9</w:t>
            </w:r>
          </w:p>
        </w:tc>
        <w:tc>
          <w:tcPr>
            <w:tcW w:w="1312" w:type="dxa"/>
          </w:tcPr>
          <w:p w:rsidR="00996F85" w:rsidRPr="00087949" w:rsidRDefault="00996F85" w:rsidP="004E69D5">
            <w:pPr>
              <w:spacing w:before="9"/>
              <w:jc w:val="center"/>
              <w:rPr>
                <w:rFonts w:ascii="Calibri" w:eastAsia="Calibri" w:hAnsi="Calibri" w:cs="Calibri"/>
                <w:bCs/>
                <w:sz w:val="24"/>
                <w:szCs w:val="24"/>
              </w:rPr>
            </w:pPr>
            <w:r>
              <w:rPr>
                <w:rFonts w:ascii="Calibri" w:eastAsia="Calibri" w:hAnsi="Calibri" w:cs="Calibri"/>
                <w:bCs/>
                <w:sz w:val="24"/>
                <w:szCs w:val="24"/>
              </w:rPr>
              <w:t>4</w:t>
            </w:r>
          </w:p>
        </w:tc>
        <w:tc>
          <w:tcPr>
            <w:tcW w:w="1764"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Seminar</w:t>
            </w:r>
          </w:p>
        </w:tc>
        <w:tc>
          <w:tcPr>
            <w:tcW w:w="1344"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957" w:type="dxa"/>
          </w:tcPr>
          <w:p w:rsidR="00996F85" w:rsidRPr="00087949" w:rsidRDefault="00996F85" w:rsidP="004E69D5">
            <w:pPr>
              <w:spacing w:before="9"/>
              <w:rPr>
                <w:rFonts w:ascii="Calibri" w:eastAsia="Calibri" w:hAnsi="Calibri" w:cs="Calibri"/>
                <w:bCs/>
                <w:sz w:val="24"/>
                <w:szCs w:val="24"/>
              </w:rPr>
            </w:pPr>
          </w:p>
        </w:tc>
        <w:tc>
          <w:tcPr>
            <w:tcW w:w="1165" w:type="dxa"/>
          </w:tcPr>
          <w:p w:rsidR="00996F85" w:rsidRPr="00087949" w:rsidRDefault="00996F85" w:rsidP="004E69D5">
            <w:pPr>
              <w:spacing w:before="9"/>
              <w:jc w:val="center"/>
              <w:rPr>
                <w:rFonts w:ascii="Calibri" w:eastAsia="Calibri" w:hAnsi="Calibri" w:cs="Calibri"/>
                <w:bCs/>
                <w:sz w:val="24"/>
                <w:szCs w:val="24"/>
              </w:rPr>
            </w:pPr>
          </w:p>
        </w:tc>
      </w:tr>
      <w:tr w:rsidR="00996F85" w:rsidRPr="00087949" w:rsidTr="00996F85">
        <w:tc>
          <w:tcPr>
            <w:tcW w:w="1808" w:type="dxa"/>
          </w:tcPr>
          <w:p w:rsidR="00996F85" w:rsidRPr="00087949" w:rsidRDefault="00996F85" w:rsidP="004E69D5">
            <w:pPr>
              <w:spacing w:before="9"/>
              <w:rPr>
                <w:rFonts w:ascii="Calibri" w:eastAsia="Calibri" w:hAnsi="Calibri" w:cs="Calibri"/>
                <w:bCs/>
                <w:sz w:val="24"/>
                <w:szCs w:val="24"/>
              </w:rPr>
            </w:pPr>
            <w:r w:rsidRPr="00087949">
              <w:rPr>
                <w:rFonts w:ascii="Calibri" w:eastAsia="Calibri" w:hAnsi="Calibri" w:cs="Calibri"/>
                <w:bCs/>
                <w:sz w:val="24"/>
                <w:szCs w:val="24"/>
              </w:rPr>
              <w:t>Seminar</w:t>
            </w:r>
          </w:p>
        </w:tc>
        <w:tc>
          <w:tcPr>
            <w:tcW w:w="1312" w:type="dxa"/>
          </w:tcPr>
          <w:p w:rsidR="00996F85" w:rsidRPr="00087949" w:rsidRDefault="00996F85" w:rsidP="004E69D5">
            <w:pPr>
              <w:spacing w:before="9"/>
              <w:jc w:val="center"/>
              <w:rPr>
                <w:rFonts w:ascii="Calibri" w:eastAsia="Calibri" w:hAnsi="Calibri" w:cs="Calibri"/>
                <w:bCs/>
                <w:sz w:val="24"/>
                <w:szCs w:val="24"/>
              </w:rPr>
            </w:pPr>
            <w:r w:rsidRPr="00087949">
              <w:rPr>
                <w:rFonts w:ascii="Calibri" w:eastAsia="Calibri" w:hAnsi="Calibri" w:cs="Calibri"/>
                <w:bCs/>
                <w:sz w:val="24"/>
                <w:szCs w:val="24"/>
              </w:rPr>
              <w:t>1</w:t>
            </w:r>
          </w:p>
        </w:tc>
        <w:tc>
          <w:tcPr>
            <w:tcW w:w="1764" w:type="dxa"/>
          </w:tcPr>
          <w:p w:rsidR="00996F85" w:rsidRPr="00087949" w:rsidRDefault="00996F85" w:rsidP="004E69D5">
            <w:pPr>
              <w:spacing w:before="9"/>
              <w:rPr>
                <w:rFonts w:ascii="Calibri" w:eastAsia="Calibri" w:hAnsi="Calibri" w:cs="Calibri"/>
                <w:bCs/>
                <w:sz w:val="24"/>
                <w:szCs w:val="24"/>
              </w:rPr>
            </w:pPr>
          </w:p>
        </w:tc>
        <w:tc>
          <w:tcPr>
            <w:tcW w:w="1344" w:type="dxa"/>
          </w:tcPr>
          <w:p w:rsidR="00996F85" w:rsidRPr="00087949" w:rsidRDefault="00996F85" w:rsidP="004E69D5">
            <w:pPr>
              <w:spacing w:before="9"/>
              <w:jc w:val="center"/>
              <w:rPr>
                <w:rFonts w:ascii="Calibri" w:eastAsia="Calibri" w:hAnsi="Calibri" w:cs="Calibri"/>
                <w:bCs/>
                <w:sz w:val="24"/>
                <w:szCs w:val="24"/>
              </w:rPr>
            </w:pPr>
          </w:p>
        </w:tc>
        <w:tc>
          <w:tcPr>
            <w:tcW w:w="1957" w:type="dxa"/>
          </w:tcPr>
          <w:p w:rsidR="00996F85" w:rsidRPr="00087949" w:rsidRDefault="00996F85" w:rsidP="004E69D5">
            <w:pPr>
              <w:spacing w:before="9"/>
              <w:rPr>
                <w:rFonts w:ascii="Calibri" w:eastAsia="Calibri" w:hAnsi="Calibri" w:cs="Calibri"/>
                <w:bCs/>
                <w:sz w:val="24"/>
                <w:szCs w:val="24"/>
              </w:rPr>
            </w:pPr>
          </w:p>
        </w:tc>
        <w:tc>
          <w:tcPr>
            <w:tcW w:w="1165" w:type="dxa"/>
          </w:tcPr>
          <w:p w:rsidR="00996F85" w:rsidRPr="00087949" w:rsidRDefault="00996F85" w:rsidP="004E69D5">
            <w:pPr>
              <w:spacing w:before="9"/>
              <w:jc w:val="center"/>
              <w:rPr>
                <w:rFonts w:ascii="Calibri" w:eastAsia="Calibri" w:hAnsi="Calibri" w:cs="Calibri"/>
                <w:bCs/>
                <w:sz w:val="24"/>
                <w:szCs w:val="24"/>
              </w:rPr>
            </w:pPr>
          </w:p>
        </w:tc>
      </w:tr>
      <w:tr w:rsidR="00996F85" w:rsidRPr="00087949" w:rsidTr="00996F85">
        <w:tc>
          <w:tcPr>
            <w:tcW w:w="1808" w:type="dxa"/>
          </w:tcPr>
          <w:p w:rsidR="00996F85" w:rsidRPr="00087949" w:rsidRDefault="00996F85" w:rsidP="004E69D5">
            <w:pPr>
              <w:spacing w:before="9"/>
              <w:rPr>
                <w:rFonts w:ascii="Calibri" w:eastAsia="Calibri" w:hAnsi="Calibri" w:cs="Calibri"/>
                <w:bCs/>
                <w:sz w:val="24"/>
                <w:szCs w:val="24"/>
              </w:rPr>
            </w:pPr>
          </w:p>
        </w:tc>
        <w:tc>
          <w:tcPr>
            <w:tcW w:w="1312" w:type="dxa"/>
          </w:tcPr>
          <w:p w:rsidR="00996F85" w:rsidRPr="00087949" w:rsidRDefault="00996F85" w:rsidP="004E69D5">
            <w:pPr>
              <w:spacing w:before="9"/>
              <w:jc w:val="center"/>
              <w:rPr>
                <w:rFonts w:ascii="Calibri" w:eastAsia="Calibri" w:hAnsi="Calibri" w:cs="Calibri"/>
                <w:bCs/>
                <w:sz w:val="24"/>
                <w:szCs w:val="24"/>
              </w:rPr>
            </w:pPr>
          </w:p>
        </w:tc>
        <w:tc>
          <w:tcPr>
            <w:tcW w:w="1764" w:type="dxa"/>
          </w:tcPr>
          <w:p w:rsidR="00996F85" w:rsidRPr="00087949" w:rsidRDefault="00996F85" w:rsidP="004E69D5">
            <w:pPr>
              <w:spacing w:before="9"/>
              <w:rPr>
                <w:rFonts w:ascii="Calibri" w:eastAsia="Calibri" w:hAnsi="Calibri" w:cs="Calibri"/>
                <w:bCs/>
                <w:sz w:val="24"/>
                <w:szCs w:val="24"/>
              </w:rPr>
            </w:pPr>
          </w:p>
        </w:tc>
        <w:tc>
          <w:tcPr>
            <w:tcW w:w="1344" w:type="dxa"/>
          </w:tcPr>
          <w:p w:rsidR="00996F85" w:rsidRPr="00087949" w:rsidRDefault="00996F85" w:rsidP="004E69D5">
            <w:pPr>
              <w:spacing w:before="9"/>
              <w:jc w:val="center"/>
              <w:rPr>
                <w:rFonts w:ascii="Calibri" w:eastAsia="Calibri" w:hAnsi="Calibri" w:cs="Calibri"/>
                <w:bCs/>
                <w:sz w:val="24"/>
                <w:szCs w:val="24"/>
              </w:rPr>
            </w:pPr>
          </w:p>
        </w:tc>
        <w:tc>
          <w:tcPr>
            <w:tcW w:w="1957" w:type="dxa"/>
          </w:tcPr>
          <w:p w:rsidR="00996F85" w:rsidRPr="00087949" w:rsidRDefault="00996F85" w:rsidP="004E69D5">
            <w:pPr>
              <w:spacing w:before="9"/>
              <w:rPr>
                <w:rFonts w:ascii="Calibri" w:eastAsia="Calibri" w:hAnsi="Calibri" w:cs="Calibri"/>
                <w:b/>
                <w:bCs/>
                <w:sz w:val="24"/>
                <w:szCs w:val="24"/>
              </w:rPr>
            </w:pPr>
          </w:p>
        </w:tc>
        <w:tc>
          <w:tcPr>
            <w:tcW w:w="1165" w:type="dxa"/>
          </w:tcPr>
          <w:p w:rsidR="00996F85" w:rsidRPr="00087949" w:rsidRDefault="00996F85" w:rsidP="004E69D5">
            <w:pPr>
              <w:spacing w:before="9"/>
              <w:rPr>
                <w:rFonts w:ascii="Calibri" w:eastAsia="Calibri" w:hAnsi="Calibri" w:cs="Calibri"/>
                <w:b/>
                <w:bCs/>
                <w:sz w:val="24"/>
                <w:szCs w:val="24"/>
              </w:rPr>
            </w:pPr>
          </w:p>
        </w:tc>
      </w:tr>
    </w:tbl>
    <w:p w:rsidR="00996F85" w:rsidRDefault="00996F85" w:rsidP="00996F85">
      <w:pPr>
        <w:spacing w:before="9"/>
        <w:rPr>
          <w:rFonts w:ascii="Calibri" w:eastAsia="Calibri" w:hAnsi="Calibri" w:cs="Calibri"/>
          <w:b/>
          <w:bCs/>
          <w:sz w:val="16"/>
          <w:szCs w:val="16"/>
        </w:rPr>
      </w:pPr>
    </w:p>
    <w:p w:rsidR="00996F85" w:rsidRDefault="00996F85" w:rsidP="00996F85">
      <w:pPr>
        <w:rPr>
          <w:rFonts w:ascii="Calibri" w:eastAsia="Calibri" w:hAnsi="Calibri" w:cs="Calibri"/>
          <w:sz w:val="20"/>
          <w:szCs w:val="20"/>
        </w:rPr>
      </w:pPr>
    </w:p>
    <w:p w:rsidR="00996F85" w:rsidRDefault="00996F85" w:rsidP="00996F85">
      <w:pPr>
        <w:spacing w:before="11"/>
        <w:rPr>
          <w:rFonts w:ascii="Calibri" w:eastAsia="Calibri" w:hAnsi="Calibri" w:cs="Calibri"/>
          <w:sz w:val="18"/>
          <w:szCs w:val="18"/>
        </w:rPr>
      </w:pPr>
    </w:p>
    <w:p w:rsidR="00437BA5" w:rsidRPr="00C41903" w:rsidRDefault="00437BA5" w:rsidP="00437BA5">
      <w:pPr>
        <w:pStyle w:val="BodyText"/>
        <w:tabs>
          <w:tab w:val="left" w:pos="972"/>
        </w:tabs>
        <w:rPr>
          <w:spacing w:val="-1"/>
        </w:rPr>
      </w:pPr>
    </w:p>
    <w:sectPr w:rsidR="00437BA5" w:rsidRPr="00C41903" w:rsidSect="00A93D0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2F2"/>
    <w:multiLevelType w:val="hybridMultilevel"/>
    <w:tmpl w:val="563CC202"/>
    <w:lvl w:ilvl="0" w:tplc="81F644FE">
      <w:start w:val="1"/>
      <w:numFmt w:val="bullet"/>
      <w:lvlText w:val=""/>
      <w:lvlJc w:val="left"/>
      <w:pPr>
        <w:ind w:left="500" w:hanging="360"/>
      </w:pPr>
      <w:rPr>
        <w:rFonts w:ascii="Symbol" w:eastAsia="Symbol" w:hAnsi="Symbol" w:hint="default"/>
        <w:sz w:val="20"/>
        <w:szCs w:val="20"/>
      </w:rPr>
    </w:lvl>
    <w:lvl w:ilvl="1" w:tplc="4906E842">
      <w:start w:val="1"/>
      <w:numFmt w:val="bullet"/>
      <w:lvlText w:val="•"/>
      <w:lvlJc w:val="left"/>
      <w:pPr>
        <w:ind w:left="1534" w:hanging="360"/>
      </w:pPr>
      <w:rPr>
        <w:rFonts w:hint="default"/>
      </w:rPr>
    </w:lvl>
    <w:lvl w:ilvl="2" w:tplc="BBEE3338">
      <w:start w:val="1"/>
      <w:numFmt w:val="bullet"/>
      <w:lvlText w:val="•"/>
      <w:lvlJc w:val="left"/>
      <w:pPr>
        <w:ind w:left="2568" w:hanging="360"/>
      </w:pPr>
      <w:rPr>
        <w:rFonts w:hint="default"/>
      </w:rPr>
    </w:lvl>
    <w:lvl w:ilvl="3" w:tplc="7D70A11A">
      <w:start w:val="1"/>
      <w:numFmt w:val="bullet"/>
      <w:lvlText w:val="•"/>
      <w:lvlJc w:val="left"/>
      <w:pPr>
        <w:ind w:left="3602" w:hanging="360"/>
      </w:pPr>
      <w:rPr>
        <w:rFonts w:hint="default"/>
      </w:rPr>
    </w:lvl>
    <w:lvl w:ilvl="4" w:tplc="006688BE">
      <w:start w:val="1"/>
      <w:numFmt w:val="bullet"/>
      <w:lvlText w:val="•"/>
      <w:lvlJc w:val="left"/>
      <w:pPr>
        <w:ind w:left="4636" w:hanging="360"/>
      </w:pPr>
      <w:rPr>
        <w:rFonts w:hint="default"/>
      </w:rPr>
    </w:lvl>
    <w:lvl w:ilvl="5" w:tplc="6CC43BF0">
      <w:start w:val="1"/>
      <w:numFmt w:val="bullet"/>
      <w:lvlText w:val="•"/>
      <w:lvlJc w:val="left"/>
      <w:pPr>
        <w:ind w:left="5670" w:hanging="360"/>
      </w:pPr>
      <w:rPr>
        <w:rFonts w:hint="default"/>
      </w:rPr>
    </w:lvl>
    <w:lvl w:ilvl="6" w:tplc="EBA80C58">
      <w:start w:val="1"/>
      <w:numFmt w:val="bullet"/>
      <w:lvlText w:val="•"/>
      <w:lvlJc w:val="left"/>
      <w:pPr>
        <w:ind w:left="6704" w:hanging="360"/>
      </w:pPr>
      <w:rPr>
        <w:rFonts w:hint="default"/>
      </w:rPr>
    </w:lvl>
    <w:lvl w:ilvl="7" w:tplc="E334F5AA">
      <w:start w:val="1"/>
      <w:numFmt w:val="bullet"/>
      <w:lvlText w:val="•"/>
      <w:lvlJc w:val="left"/>
      <w:pPr>
        <w:ind w:left="7738" w:hanging="360"/>
      </w:pPr>
      <w:rPr>
        <w:rFonts w:hint="default"/>
      </w:rPr>
    </w:lvl>
    <w:lvl w:ilvl="8" w:tplc="17A0DD00">
      <w:start w:val="1"/>
      <w:numFmt w:val="bullet"/>
      <w:lvlText w:val="•"/>
      <w:lvlJc w:val="left"/>
      <w:pPr>
        <w:ind w:left="8772" w:hanging="360"/>
      </w:pPr>
      <w:rPr>
        <w:rFonts w:hint="default"/>
      </w:rPr>
    </w:lvl>
  </w:abstractNum>
  <w:abstractNum w:abstractNumId="1" w15:restartNumberingAfterBreak="0">
    <w:nsid w:val="148157CC"/>
    <w:multiLevelType w:val="multilevel"/>
    <w:tmpl w:val="FA30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01250"/>
    <w:multiLevelType w:val="multilevel"/>
    <w:tmpl w:val="8B803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2298"/>
    <w:multiLevelType w:val="multilevel"/>
    <w:tmpl w:val="BC0E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42A39"/>
    <w:multiLevelType w:val="hybridMultilevel"/>
    <w:tmpl w:val="3CA29D6E"/>
    <w:lvl w:ilvl="0" w:tplc="7C2E8100">
      <w:start w:val="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479AA"/>
    <w:multiLevelType w:val="hybridMultilevel"/>
    <w:tmpl w:val="6F044EA2"/>
    <w:lvl w:ilvl="0" w:tplc="2F30C522">
      <w:start w:val="1"/>
      <w:numFmt w:val="bullet"/>
      <w:lvlText w:val=""/>
      <w:lvlJc w:val="left"/>
      <w:pPr>
        <w:ind w:left="831" w:hanging="360"/>
      </w:pPr>
      <w:rPr>
        <w:rFonts w:ascii="Symbol" w:eastAsia="Symbol" w:hAnsi="Symbol" w:hint="default"/>
        <w:w w:val="99"/>
        <w:sz w:val="20"/>
        <w:szCs w:val="20"/>
      </w:rPr>
    </w:lvl>
    <w:lvl w:ilvl="1" w:tplc="29086D06">
      <w:start w:val="1"/>
      <w:numFmt w:val="bullet"/>
      <w:lvlText w:val="•"/>
      <w:lvlJc w:val="left"/>
      <w:pPr>
        <w:ind w:left="1750" w:hanging="360"/>
      </w:pPr>
      <w:rPr>
        <w:rFonts w:hint="default"/>
      </w:rPr>
    </w:lvl>
    <w:lvl w:ilvl="2" w:tplc="1E16B8EE">
      <w:start w:val="1"/>
      <w:numFmt w:val="bullet"/>
      <w:lvlText w:val="•"/>
      <w:lvlJc w:val="left"/>
      <w:pPr>
        <w:ind w:left="2669" w:hanging="360"/>
      </w:pPr>
      <w:rPr>
        <w:rFonts w:hint="default"/>
      </w:rPr>
    </w:lvl>
    <w:lvl w:ilvl="3" w:tplc="14068168">
      <w:start w:val="1"/>
      <w:numFmt w:val="bullet"/>
      <w:lvlText w:val="•"/>
      <w:lvlJc w:val="left"/>
      <w:pPr>
        <w:ind w:left="3588" w:hanging="360"/>
      </w:pPr>
      <w:rPr>
        <w:rFonts w:hint="default"/>
      </w:rPr>
    </w:lvl>
    <w:lvl w:ilvl="4" w:tplc="F6C8E43A">
      <w:start w:val="1"/>
      <w:numFmt w:val="bullet"/>
      <w:lvlText w:val="•"/>
      <w:lvlJc w:val="left"/>
      <w:pPr>
        <w:ind w:left="4507" w:hanging="360"/>
      </w:pPr>
      <w:rPr>
        <w:rFonts w:hint="default"/>
      </w:rPr>
    </w:lvl>
    <w:lvl w:ilvl="5" w:tplc="4AB2E2C0">
      <w:start w:val="1"/>
      <w:numFmt w:val="bullet"/>
      <w:lvlText w:val="•"/>
      <w:lvlJc w:val="left"/>
      <w:pPr>
        <w:ind w:left="5425" w:hanging="360"/>
      </w:pPr>
      <w:rPr>
        <w:rFonts w:hint="default"/>
      </w:rPr>
    </w:lvl>
    <w:lvl w:ilvl="6" w:tplc="83723156">
      <w:start w:val="1"/>
      <w:numFmt w:val="bullet"/>
      <w:lvlText w:val="•"/>
      <w:lvlJc w:val="left"/>
      <w:pPr>
        <w:ind w:left="6344" w:hanging="360"/>
      </w:pPr>
      <w:rPr>
        <w:rFonts w:hint="default"/>
      </w:rPr>
    </w:lvl>
    <w:lvl w:ilvl="7" w:tplc="090EA888">
      <w:start w:val="1"/>
      <w:numFmt w:val="bullet"/>
      <w:lvlText w:val="•"/>
      <w:lvlJc w:val="left"/>
      <w:pPr>
        <w:ind w:left="7263" w:hanging="360"/>
      </w:pPr>
      <w:rPr>
        <w:rFonts w:hint="default"/>
      </w:rPr>
    </w:lvl>
    <w:lvl w:ilvl="8" w:tplc="FA402BB8">
      <w:start w:val="1"/>
      <w:numFmt w:val="bullet"/>
      <w:lvlText w:val="•"/>
      <w:lvlJc w:val="left"/>
      <w:pPr>
        <w:ind w:left="8182" w:hanging="360"/>
      </w:pPr>
      <w:rPr>
        <w:rFonts w:hint="default"/>
      </w:rPr>
    </w:lvl>
  </w:abstractNum>
  <w:abstractNum w:abstractNumId="6" w15:restartNumberingAfterBreak="0">
    <w:nsid w:val="286E4548"/>
    <w:multiLevelType w:val="multilevel"/>
    <w:tmpl w:val="384AF7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519AB"/>
    <w:multiLevelType w:val="hybridMultilevel"/>
    <w:tmpl w:val="E10C3380"/>
    <w:lvl w:ilvl="0" w:tplc="467421EE">
      <w:start w:val="1"/>
      <w:numFmt w:val="bullet"/>
      <w:lvlText w:val=""/>
      <w:lvlJc w:val="left"/>
      <w:pPr>
        <w:ind w:left="831" w:hanging="360"/>
      </w:pPr>
      <w:rPr>
        <w:rFonts w:ascii="Symbol" w:eastAsia="Symbol" w:hAnsi="Symbol" w:hint="default"/>
        <w:w w:val="99"/>
        <w:sz w:val="20"/>
        <w:szCs w:val="20"/>
      </w:rPr>
    </w:lvl>
    <w:lvl w:ilvl="1" w:tplc="21E0D978">
      <w:start w:val="1"/>
      <w:numFmt w:val="bullet"/>
      <w:lvlText w:val="•"/>
      <w:lvlJc w:val="left"/>
      <w:pPr>
        <w:ind w:left="1750" w:hanging="360"/>
      </w:pPr>
      <w:rPr>
        <w:rFonts w:hint="default"/>
      </w:rPr>
    </w:lvl>
    <w:lvl w:ilvl="2" w:tplc="69787E50">
      <w:start w:val="1"/>
      <w:numFmt w:val="bullet"/>
      <w:lvlText w:val="•"/>
      <w:lvlJc w:val="left"/>
      <w:pPr>
        <w:ind w:left="2669" w:hanging="360"/>
      </w:pPr>
      <w:rPr>
        <w:rFonts w:hint="default"/>
      </w:rPr>
    </w:lvl>
    <w:lvl w:ilvl="3" w:tplc="430CA0B0">
      <w:start w:val="1"/>
      <w:numFmt w:val="bullet"/>
      <w:lvlText w:val="•"/>
      <w:lvlJc w:val="left"/>
      <w:pPr>
        <w:ind w:left="3588" w:hanging="360"/>
      </w:pPr>
      <w:rPr>
        <w:rFonts w:hint="default"/>
      </w:rPr>
    </w:lvl>
    <w:lvl w:ilvl="4" w:tplc="2146DAD0">
      <w:start w:val="1"/>
      <w:numFmt w:val="bullet"/>
      <w:lvlText w:val="•"/>
      <w:lvlJc w:val="left"/>
      <w:pPr>
        <w:ind w:left="4507" w:hanging="360"/>
      </w:pPr>
      <w:rPr>
        <w:rFonts w:hint="default"/>
      </w:rPr>
    </w:lvl>
    <w:lvl w:ilvl="5" w:tplc="08A64308">
      <w:start w:val="1"/>
      <w:numFmt w:val="bullet"/>
      <w:lvlText w:val="•"/>
      <w:lvlJc w:val="left"/>
      <w:pPr>
        <w:ind w:left="5425" w:hanging="360"/>
      </w:pPr>
      <w:rPr>
        <w:rFonts w:hint="default"/>
      </w:rPr>
    </w:lvl>
    <w:lvl w:ilvl="6" w:tplc="F12850A6">
      <w:start w:val="1"/>
      <w:numFmt w:val="bullet"/>
      <w:lvlText w:val="•"/>
      <w:lvlJc w:val="left"/>
      <w:pPr>
        <w:ind w:left="6344" w:hanging="360"/>
      </w:pPr>
      <w:rPr>
        <w:rFonts w:hint="default"/>
      </w:rPr>
    </w:lvl>
    <w:lvl w:ilvl="7" w:tplc="88EADB5C">
      <w:start w:val="1"/>
      <w:numFmt w:val="bullet"/>
      <w:lvlText w:val="•"/>
      <w:lvlJc w:val="left"/>
      <w:pPr>
        <w:ind w:left="7263" w:hanging="360"/>
      </w:pPr>
      <w:rPr>
        <w:rFonts w:hint="default"/>
      </w:rPr>
    </w:lvl>
    <w:lvl w:ilvl="8" w:tplc="F1AAC0D0">
      <w:start w:val="1"/>
      <w:numFmt w:val="bullet"/>
      <w:lvlText w:val="•"/>
      <w:lvlJc w:val="left"/>
      <w:pPr>
        <w:ind w:left="8182" w:hanging="360"/>
      </w:pPr>
      <w:rPr>
        <w:rFonts w:hint="default"/>
      </w:rPr>
    </w:lvl>
  </w:abstractNum>
  <w:abstractNum w:abstractNumId="8" w15:restartNumberingAfterBreak="0">
    <w:nsid w:val="3DD26575"/>
    <w:multiLevelType w:val="hybridMultilevel"/>
    <w:tmpl w:val="1FFA321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3E267C38"/>
    <w:multiLevelType w:val="multilevel"/>
    <w:tmpl w:val="7CBA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52366A"/>
    <w:multiLevelType w:val="hybridMultilevel"/>
    <w:tmpl w:val="815887E4"/>
    <w:lvl w:ilvl="0" w:tplc="9C80652C">
      <w:start w:val="1"/>
      <w:numFmt w:val="bullet"/>
      <w:lvlText w:val=""/>
      <w:lvlJc w:val="left"/>
      <w:pPr>
        <w:ind w:left="471" w:hanging="361"/>
      </w:pPr>
      <w:rPr>
        <w:rFonts w:ascii="Wingdings" w:eastAsia="Wingdings" w:hAnsi="Wingdings" w:hint="default"/>
        <w:b/>
        <w:bCs/>
        <w:w w:val="99"/>
        <w:sz w:val="24"/>
        <w:szCs w:val="24"/>
      </w:rPr>
    </w:lvl>
    <w:lvl w:ilvl="1" w:tplc="DAF20D9A">
      <w:start w:val="1"/>
      <w:numFmt w:val="bullet"/>
      <w:lvlText w:val=""/>
      <w:lvlJc w:val="left"/>
      <w:pPr>
        <w:ind w:left="831" w:hanging="360"/>
      </w:pPr>
      <w:rPr>
        <w:rFonts w:ascii="Symbol" w:eastAsia="Symbol" w:hAnsi="Symbol" w:hint="default"/>
        <w:sz w:val="24"/>
        <w:szCs w:val="24"/>
      </w:rPr>
    </w:lvl>
    <w:lvl w:ilvl="2" w:tplc="49361F96">
      <w:start w:val="1"/>
      <w:numFmt w:val="bullet"/>
      <w:lvlText w:val=""/>
      <w:lvlJc w:val="left"/>
      <w:pPr>
        <w:ind w:left="1191" w:hanging="360"/>
      </w:pPr>
      <w:rPr>
        <w:rFonts w:ascii="Wingdings" w:eastAsia="Wingdings" w:hAnsi="Wingdings" w:hint="default"/>
        <w:sz w:val="24"/>
        <w:szCs w:val="24"/>
      </w:rPr>
    </w:lvl>
    <w:lvl w:ilvl="3" w:tplc="0474228A">
      <w:start w:val="1"/>
      <w:numFmt w:val="bullet"/>
      <w:lvlText w:val="•"/>
      <w:lvlJc w:val="left"/>
      <w:pPr>
        <w:ind w:left="2290" w:hanging="360"/>
      </w:pPr>
      <w:rPr>
        <w:rFonts w:hint="default"/>
      </w:rPr>
    </w:lvl>
    <w:lvl w:ilvl="4" w:tplc="711E29C2">
      <w:start w:val="1"/>
      <w:numFmt w:val="bullet"/>
      <w:lvlText w:val="•"/>
      <w:lvlJc w:val="left"/>
      <w:pPr>
        <w:ind w:left="3388" w:hanging="360"/>
      </w:pPr>
      <w:rPr>
        <w:rFonts w:hint="default"/>
      </w:rPr>
    </w:lvl>
    <w:lvl w:ilvl="5" w:tplc="774E8222">
      <w:start w:val="1"/>
      <w:numFmt w:val="bullet"/>
      <w:lvlText w:val="•"/>
      <w:lvlJc w:val="left"/>
      <w:pPr>
        <w:ind w:left="4487" w:hanging="360"/>
      </w:pPr>
      <w:rPr>
        <w:rFonts w:hint="default"/>
      </w:rPr>
    </w:lvl>
    <w:lvl w:ilvl="6" w:tplc="DC703D9A">
      <w:start w:val="1"/>
      <w:numFmt w:val="bullet"/>
      <w:lvlText w:val="•"/>
      <w:lvlJc w:val="left"/>
      <w:pPr>
        <w:ind w:left="5585" w:hanging="360"/>
      </w:pPr>
      <w:rPr>
        <w:rFonts w:hint="default"/>
      </w:rPr>
    </w:lvl>
    <w:lvl w:ilvl="7" w:tplc="BA060B94">
      <w:start w:val="1"/>
      <w:numFmt w:val="bullet"/>
      <w:lvlText w:val="•"/>
      <w:lvlJc w:val="left"/>
      <w:pPr>
        <w:ind w:left="6684" w:hanging="360"/>
      </w:pPr>
      <w:rPr>
        <w:rFonts w:hint="default"/>
      </w:rPr>
    </w:lvl>
    <w:lvl w:ilvl="8" w:tplc="6A48A776">
      <w:start w:val="1"/>
      <w:numFmt w:val="bullet"/>
      <w:lvlText w:val="•"/>
      <w:lvlJc w:val="left"/>
      <w:pPr>
        <w:ind w:left="7782" w:hanging="360"/>
      </w:pPr>
      <w:rPr>
        <w:rFonts w:hint="default"/>
      </w:rPr>
    </w:lvl>
  </w:abstractNum>
  <w:abstractNum w:abstractNumId="11" w15:restartNumberingAfterBreak="0">
    <w:nsid w:val="431B366A"/>
    <w:multiLevelType w:val="hybridMultilevel"/>
    <w:tmpl w:val="259E9792"/>
    <w:lvl w:ilvl="0" w:tplc="BB0649A6">
      <w:start w:val="1"/>
      <w:numFmt w:val="bullet"/>
      <w:lvlText w:val=""/>
      <w:lvlJc w:val="left"/>
      <w:pPr>
        <w:ind w:left="3131" w:hanging="360"/>
      </w:pPr>
      <w:rPr>
        <w:rFonts w:ascii="Symbol" w:eastAsia="Symbol" w:hAnsi="Symbol" w:hint="default"/>
        <w:w w:val="99"/>
        <w:sz w:val="20"/>
        <w:szCs w:val="20"/>
      </w:rPr>
    </w:lvl>
    <w:lvl w:ilvl="1" w:tplc="C4349102">
      <w:start w:val="1"/>
      <w:numFmt w:val="bullet"/>
      <w:lvlText w:val="•"/>
      <w:lvlJc w:val="left"/>
      <w:pPr>
        <w:ind w:left="4052" w:hanging="360"/>
      </w:pPr>
      <w:rPr>
        <w:rFonts w:hint="default"/>
      </w:rPr>
    </w:lvl>
    <w:lvl w:ilvl="2" w:tplc="61568478">
      <w:start w:val="1"/>
      <w:numFmt w:val="bullet"/>
      <w:lvlText w:val="•"/>
      <w:lvlJc w:val="left"/>
      <w:pPr>
        <w:ind w:left="4973" w:hanging="360"/>
      </w:pPr>
      <w:rPr>
        <w:rFonts w:hint="default"/>
      </w:rPr>
    </w:lvl>
    <w:lvl w:ilvl="3" w:tplc="6E0678A6">
      <w:start w:val="1"/>
      <w:numFmt w:val="bullet"/>
      <w:lvlText w:val="•"/>
      <w:lvlJc w:val="left"/>
      <w:pPr>
        <w:ind w:left="5894" w:hanging="360"/>
      </w:pPr>
      <w:rPr>
        <w:rFonts w:hint="default"/>
      </w:rPr>
    </w:lvl>
    <w:lvl w:ilvl="4" w:tplc="EB6A0946">
      <w:start w:val="1"/>
      <w:numFmt w:val="bullet"/>
      <w:lvlText w:val="•"/>
      <w:lvlJc w:val="left"/>
      <w:pPr>
        <w:ind w:left="6815" w:hanging="360"/>
      </w:pPr>
      <w:rPr>
        <w:rFonts w:hint="default"/>
      </w:rPr>
    </w:lvl>
    <w:lvl w:ilvl="5" w:tplc="21DA0E56">
      <w:start w:val="1"/>
      <w:numFmt w:val="bullet"/>
      <w:lvlText w:val="•"/>
      <w:lvlJc w:val="left"/>
      <w:pPr>
        <w:ind w:left="7735" w:hanging="360"/>
      </w:pPr>
      <w:rPr>
        <w:rFonts w:hint="default"/>
      </w:rPr>
    </w:lvl>
    <w:lvl w:ilvl="6" w:tplc="68561F86">
      <w:start w:val="1"/>
      <w:numFmt w:val="bullet"/>
      <w:lvlText w:val="•"/>
      <w:lvlJc w:val="left"/>
      <w:pPr>
        <w:ind w:left="8656" w:hanging="360"/>
      </w:pPr>
      <w:rPr>
        <w:rFonts w:hint="default"/>
      </w:rPr>
    </w:lvl>
    <w:lvl w:ilvl="7" w:tplc="CD5014A4">
      <w:start w:val="1"/>
      <w:numFmt w:val="bullet"/>
      <w:lvlText w:val="•"/>
      <w:lvlJc w:val="left"/>
      <w:pPr>
        <w:ind w:left="9577" w:hanging="360"/>
      </w:pPr>
      <w:rPr>
        <w:rFonts w:hint="default"/>
      </w:rPr>
    </w:lvl>
    <w:lvl w:ilvl="8" w:tplc="57FCFABE">
      <w:start w:val="1"/>
      <w:numFmt w:val="bullet"/>
      <w:lvlText w:val="•"/>
      <w:lvlJc w:val="left"/>
      <w:pPr>
        <w:ind w:left="10498" w:hanging="360"/>
      </w:pPr>
      <w:rPr>
        <w:rFonts w:hint="default"/>
      </w:rPr>
    </w:lvl>
  </w:abstractNum>
  <w:abstractNum w:abstractNumId="12" w15:restartNumberingAfterBreak="0">
    <w:nsid w:val="4B570DED"/>
    <w:multiLevelType w:val="multilevel"/>
    <w:tmpl w:val="D2E08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97302"/>
    <w:multiLevelType w:val="multilevel"/>
    <w:tmpl w:val="E1F07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ED128C"/>
    <w:multiLevelType w:val="multilevel"/>
    <w:tmpl w:val="6934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9533E"/>
    <w:multiLevelType w:val="hybridMultilevel"/>
    <w:tmpl w:val="566E45CA"/>
    <w:lvl w:ilvl="0" w:tplc="B114FAA6">
      <w:start w:val="1"/>
      <w:numFmt w:val="bullet"/>
      <w:lvlText w:val=""/>
      <w:lvlJc w:val="left"/>
      <w:pPr>
        <w:ind w:left="471" w:hanging="270"/>
      </w:pPr>
      <w:rPr>
        <w:rFonts w:ascii="Wingdings" w:eastAsia="Wingdings" w:hAnsi="Wingdings" w:hint="default"/>
        <w:b/>
        <w:bCs/>
        <w:w w:val="99"/>
        <w:sz w:val="24"/>
        <w:szCs w:val="24"/>
      </w:rPr>
    </w:lvl>
    <w:lvl w:ilvl="1" w:tplc="62C24732">
      <w:start w:val="1"/>
      <w:numFmt w:val="bullet"/>
      <w:lvlText w:val=""/>
      <w:lvlJc w:val="left"/>
      <w:pPr>
        <w:ind w:left="831" w:hanging="360"/>
      </w:pPr>
      <w:rPr>
        <w:rFonts w:ascii="Symbol" w:eastAsia="Symbol" w:hAnsi="Symbol" w:hint="default"/>
        <w:sz w:val="24"/>
        <w:szCs w:val="24"/>
      </w:rPr>
    </w:lvl>
    <w:lvl w:ilvl="2" w:tplc="A87640C6">
      <w:start w:val="1"/>
      <w:numFmt w:val="bullet"/>
      <w:lvlText w:val=""/>
      <w:lvlJc w:val="left"/>
      <w:pPr>
        <w:ind w:left="1191" w:hanging="360"/>
      </w:pPr>
      <w:rPr>
        <w:rFonts w:ascii="Wingdings" w:eastAsia="Wingdings" w:hAnsi="Wingdings" w:hint="default"/>
        <w:sz w:val="24"/>
        <w:szCs w:val="24"/>
      </w:rPr>
    </w:lvl>
    <w:lvl w:ilvl="3" w:tplc="56242134">
      <w:start w:val="1"/>
      <w:numFmt w:val="bullet"/>
      <w:lvlText w:val="•"/>
      <w:lvlJc w:val="left"/>
      <w:pPr>
        <w:ind w:left="2295" w:hanging="360"/>
      </w:pPr>
      <w:rPr>
        <w:rFonts w:hint="default"/>
      </w:rPr>
    </w:lvl>
    <w:lvl w:ilvl="4" w:tplc="22BAAFC6">
      <w:start w:val="1"/>
      <w:numFmt w:val="bullet"/>
      <w:lvlText w:val="•"/>
      <w:lvlJc w:val="left"/>
      <w:pPr>
        <w:ind w:left="3398" w:hanging="360"/>
      </w:pPr>
      <w:rPr>
        <w:rFonts w:hint="default"/>
      </w:rPr>
    </w:lvl>
    <w:lvl w:ilvl="5" w:tplc="CE76329A">
      <w:start w:val="1"/>
      <w:numFmt w:val="bullet"/>
      <w:lvlText w:val="•"/>
      <w:lvlJc w:val="left"/>
      <w:pPr>
        <w:ind w:left="4502" w:hanging="360"/>
      </w:pPr>
      <w:rPr>
        <w:rFonts w:hint="default"/>
      </w:rPr>
    </w:lvl>
    <w:lvl w:ilvl="6" w:tplc="B394DF44">
      <w:start w:val="1"/>
      <w:numFmt w:val="bullet"/>
      <w:lvlText w:val="•"/>
      <w:lvlJc w:val="left"/>
      <w:pPr>
        <w:ind w:left="5605" w:hanging="360"/>
      </w:pPr>
      <w:rPr>
        <w:rFonts w:hint="default"/>
      </w:rPr>
    </w:lvl>
    <w:lvl w:ilvl="7" w:tplc="CF7C48A8">
      <w:start w:val="1"/>
      <w:numFmt w:val="bullet"/>
      <w:lvlText w:val="•"/>
      <w:lvlJc w:val="left"/>
      <w:pPr>
        <w:ind w:left="6709" w:hanging="360"/>
      </w:pPr>
      <w:rPr>
        <w:rFonts w:hint="default"/>
      </w:rPr>
    </w:lvl>
    <w:lvl w:ilvl="8" w:tplc="D684106C">
      <w:start w:val="1"/>
      <w:numFmt w:val="bullet"/>
      <w:lvlText w:val="•"/>
      <w:lvlJc w:val="left"/>
      <w:pPr>
        <w:ind w:left="7812" w:hanging="360"/>
      </w:pPr>
      <w:rPr>
        <w:rFonts w:hint="default"/>
      </w:rPr>
    </w:lvl>
  </w:abstractNum>
  <w:abstractNum w:abstractNumId="16" w15:restartNumberingAfterBreak="0">
    <w:nsid w:val="6C0D7D9C"/>
    <w:multiLevelType w:val="multilevel"/>
    <w:tmpl w:val="31EE0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5"/>
  </w:num>
  <w:num w:numId="4">
    <w:abstractNumId w:val="5"/>
  </w:num>
  <w:num w:numId="5">
    <w:abstractNumId w:val="11"/>
  </w:num>
  <w:num w:numId="6">
    <w:abstractNumId w:val="0"/>
  </w:num>
  <w:num w:numId="7">
    <w:abstractNumId w:val="8"/>
  </w:num>
  <w:num w:numId="8">
    <w:abstractNumId w:val="2"/>
  </w:num>
  <w:num w:numId="9">
    <w:abstractNumId w:val="16"/>
  </w:num>
  <w:num w:numId="10">
    <w:abstractNumId w:val="3"/>
  </w:num>
  <w:num w:numId="11">
    <w:abstractNumId w:val="13"/>
  </w:num>
  <w:num w:numId="12">
    <w:abstractNumId w:val="14"/>
  </w:num>
  <w:num w:numId="13">
    <w:abstractNumId w:val="12"/>
  </w:num>
  <w:num w:numId="14">
    <w:abstractNumId w:val="1"/>
  </w:num>
  <w:num w:numId="15">
    <w:abstractNumId w:val="9"/>
  </w:num>
  <w:num w:numId="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9E"/>
    <w:rsid w:val="000C6E7D"/>
    <w:rsid w:val="000D4114"/>
    <w:rsid w:val="0010763B"/>
    <w:rsid w:val="00172CB7"/>
    <w:rsid w:val="001B2706"/>
    <w:rsid w:val="00201FB3"/>
    <w:rsid w:val="002B316F"/>
    <w:rsid w:val="002E20E1"/>
    <w:rsid w:val="003D0A54"/>
    <w:rsid w:val="003E5F94"/>
    <w:rsid w:val="00437BA5"/>
    <w:rsid w:val="004A70BA"/>
    <w:rsid w:val="004E780A"/>
    <w:rsid w:val="005A211B"/>
    <w:rsid w:val="005A72C9"/>
    <w:rsid w:val="005D70EF"/>
    <w:rsid w:val="005F7943"/>
    <w:rsid w:val="00663BB6"/>
    <w:rsid w:val="00684597"/>
    <w:rsid w:val="00697130"/>
    <w:rsid w:val="006D4809"/>
    <w:rsid w:val="00757EEC"/>
    <w:rsid w:val="007D0D84"/>
    <w:rsid w:val="00844DED"/>
    <w:rsid w:val="008471F1"/>
    <w:rsid w:val="008D1ED1"/>
    <w:rsid w:val="00974ED8"/>
    <w:rsid w:val="00996F85"/>
    <w:rsid w:val="009A4471"/>
    <w:rsid w:val="00A27308"/>
    <w:rsid w:val="00A93D03"/>
    <w:rsid w:val="00BC6574"/>
    <w:rsid w:val="00C178C9"/>
    <w:rsid w:val="00C41903"/>
    <w:rsid w:val="00CC1545"/>
    <w:rsid w:val="00E14D9E"/>
    <w:rsid w:val="00E90959"/>
    <w:rsid w:val="00EB7B30"/>
    <w:rsid w:val="00FC16EC"/>
    <w:rsid w:val="00FC2E97"/>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A9A2"/>
  <w15:docId w15:val="{FEC67C37-A8E0-4A3B-BDA4-47D7E31F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Calibri" w:eastAsia="Calibri" w:hAnsi="Calibri"/>
      <w:b/>
      <w:bCs/>
      <w:sz w:val="36"/>
      <w:szCs w:val="36"/>
    </w:rPr>
  </w:style>
  <w:style w:type="paragraph" w:styleId="Heading2">
    <w:name w:val="heading 2"/>
    <w:basedOn w:val="Normal"/>
    <w:uiPriority w:val="1"/>
    <w:qFormat/>
    <w:pPr>
      <w:ind w:left="111"/>
      <w:outlineLvl w:val="1"/>
    </w:pPr>
    <w:rPr>
      <w:rFonts w:ascii="Calibri" w:eastAsia="Calibri" w:hAnsi="Calibri"/>
      <w:b/>
      <w:bCs/>
      <w:sz w:val="28"/>
      <w:szCs w:val="28"/>
    </w:rPr>
  </w:style>
  <w:style w:type="paragraph" w:styleId="Heading3">
    <w:name w:val="heading 3"/>
    <w:basedOn w:val="Normal"/>
    <w:uiPriority w:val="1"/>
    <w:qFormat/>
    <w:pPr>
      <w:ind w:left="111" w:hanging="360"/>
      <w:outlineLvl w:val="2"/>
    </w:pPr>
    <w:rPr>
      <w:rFonts w:ascii="Calibri" w:eastAsia="Calibri" w:hAnsi="Calibri"/>
      <w:b/>
      <w:bCs/>
      <w:sz w:val="24"/>
      <w:szCs w:val="24"/>
    </w:rPr>
  </w:style>
  <w:style w:type="paragraph" w:styleId="Heading4">
    <w:name w:val="heading 4"/>
    <w:basedOn w:val="Normal"/>
    <w:uiPriority w:val="1"/>
    <w:qFormat/>
    <w:pPr>
      <w:ind w:left="111"/>
      <w:outlineLvl w:val="3"/>
    </w:pPr>
    <w:rPr>
      <w:rFonts w:ascii="Calibri" w:eastAsia="Calibri" w:hAnsi="Calibri"/>
      <w:b/>
      <w:bCs/>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1"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16EC"/>
    <w:rPr>
      <w:color w:val="0000FF" w:themeColor="hyperlink"/>
      <w:u w:val="single"/>
    </w:rPr>
  </w:style>
  <w:style w:type="paragraph" w:styleId="NormalWeb">
    <w:name w:val="Normal (Web)"/>
    <w:basedOn w:val="Normal"/>
    <w:uiPriority w:val="99"/>
    <w:unhideWhenUsed/>
    <w:rsid w:val="002E20E1"/>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E20E1"/>
    <w:rPr>
      <w:i/>
      <w:iCs/>
    </w:rPr>
  </w:style>
  <w:style w:type="character" w:styleId="Strong">
    <w:name w:val="Strong"/>
    <w:basedOn w:val="DefaultParagraphFont"/>
    <w:uiPriority w:val="22"/>
    <w:qFormat/>
    <w:rsid w:val="005A72C9"/>
    <w:rPr>
      <w:b/>
      <w:bCs/>
    </w:rPr>
  </w:style>
  <w:style w:type="character" w:customStyle="1" w:styleId="apple-converted-space">
    <w:name w:val="apple-converted-space"/>
    <w:basedOn w:val="DefaultParagraphFont"/>
    <w:rsid w:val="00C178C9"/>
  </w:style>
  <w:style w:type="paragraph" w:styleId="BalloonText">
    <w:name w:val="Balloon Text"/>
    <w:basedOn w:val="Normal"/>
    <w:link w:val="BalloonTextChar"/>
    <w:uiPriority w:val="99"/>
    <w:semiHidden/>
    <w:unhideWhenUsed/>
    <w:rsid w:val="00757E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EEC"/>
    <w:rPr>
      <w:rFonts w:ascii="Segoe UI" w:hAnsi="Segoe UI" w:cs="Segoe UI"/>
      <w:sz w:val="18"/>
      <w:szCs w:val="18"/>
    </w:rPr>
  </w:style>
  <w:style w:type="table" w:styleId="TableGrid">
    <w:name w:val="Table Grid"/>
    <w:basedOn w:val="TableNormal"/>
    <w:uiPriority w:val="39"/>
    <w:rsid w:val="0099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4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3627">
      <w:bodyDiv w:val="1"/>
      <w:marLeft w:val="0"/>
      <w:marRight w:val="0"/>
      <w:marTop w:val="0"/>
      <w:marBottom w:val="0"/>
      <w:divBdr>
        <w:top w:val="none" w:sz="0" w:space="0" w:color="auto"/>
        <w:left w:val="none" w:sz="0" w:space="0" w:color="auto"/>
        <w:bottom w:val="none" w:sz="0" w:space="0" w:color="auto"/>
        <w:right w:val="none" w:sz="0" w:space="0" w:color="auto"/>
      </w:divBdr>
    </w:div>
    <w:div w:id="938878801">
      <w:bodyDiv w:val="1"/>
      <w:marLeft w:val="0"/>
      <w:marRight w:val="0"/>
      <w:marTop w:val="0"/>
      <w:marBottom w:val="0"/>
      <w:divBdr>
        <w:top w:val="none" w:sz="0" w:space="0" w:color="auto"/>
        <w:left w:val="none" w:sz="0" w:space="0" w:color="auto"/>
        <w:bottom w:val="none" w:sz="0" w:space="0" w:color="auto"/>
        <w:right w:val="none" w:sz="0" w:space="0" w:color="auto"/>
      </w:divBdr>
    </w:div>
    <w:div w:id="1083064841">
      <w:bodyDiv w:val="1"/>
      <w:marLeft w:val="0"/>
      <w:marRight w:val="0"/>
      <w:marTop w:val="0"/>
      <w:marBottom w:val="0"/>
      <w:divBdr>
        <w:top w:val="none" w:sz="0" w:space="0" w:color="auto"/>
        <w:left w:val="none" w:sz="0" w:space="0" w:color="auto"/>
        <w:bottom w:val="none" w:sz="0" w:space="0" w:color="auto"/>
        <w:right w:val="none" w:sz="0" w:space="0" w:color="auto"/>
      </w:divBdr>
    </w:div>
    <w:div w:id="1084765066">
      <w:bodyDiv w:val="1"/>
      <w:marLeft w:val="0"/>
      <w:marRight w:val="0"/>
      <w:marTop w:val="0"/>
      <w:marBottom w:val="0"/>
      <w:divBdr>
        <w:top w:val="none" w:sz="0" w:space="0" w:color="auto"/>
        <w:left w:val="none" w:sz="0" w:space="0" w:color="auto"/>
        <w:bottom w:val="none" w:sz="0" w:space="0" w:color="auto"/>
        <w:right w:val="none" w:sz="0" w:space="0" w:color="auto"/>
      </w:divBdr>
    </w:div>
    <w:div w:id="2051420605">
      <w:bodyDiv w:val="1"/>
      <w:marLeft w:val="0"/>
      <w:marRight w:val="0"/>
      <w:marTop w:val="0"/>
      <w:marBottom w:val="0"/>
      <w:divBdr>
        <w:top w:val="none" w:sz="0" w:space="0" w:color="auto"/>
        <w:left w:val="none" w:sz="0" w:space="0" w:color="auto"/>
        <w:bottom w:val="none" w:sz="0" w:space="0" w:color="auto"/>
        <w:right w:val="none" w:sz="0" w:space="0" w:color="auto"/>
      </w:divBdr>
    </w:div>
    <w:div w:id="2051880510">
      <w:bodyDiv w:val="1"/>
      <w:marLeft w:val="0"/>
      <w:marRight w:val="0"/>
      <w:marTop w:val="0"/>
      <w:marBottom w:val="0"/>
      <w:divBdr>
        <w:top w:val="none" w:sz="0" w:space="0" w:color="auto"/>
        <w:left w:val="none" w:sz="0" w:space="0" w:color="auto"/>
        <w:bottom w:val="none" w:sz="0" w:space="0" w:color="auto"/>
        <w:right w:val="none" w:sz="0" w:space="0" w:color="auto"/>
      </w:divBdr>
    </w:div>
    <w:div w:id="213051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hysci@uab.edu" TargetMode="External"/><Relationship Id="rId13" Type="http://schemas.openxmlformats.org/officeDocument/2006/relationships/hyperlink" Target="https://www.uab.edu/gbs/home/requirements/coursewor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eay@uab.edu" TargetMode="External"/><Relationship Id="rId12" Type="http://schemas.openxmlformats.org/officeDocument/2006/relationships/hyperlink" Target="https://www.uab.edu/gbs/home/requirements/coursewor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ab.edu/gbs/home/requirements/qe" TargetMode="External"/><Relationship Id="rId1" Type="http://schemas.openxmlformats.org/officeDocument/2006/relationships/numbering" Target="numbering.xml"/><Relationship Id="rId6" Type="http://schemas.openxmlformats.org/officeDocument/2006/relationships/hyperlink" Target="https://www.uab.edu/graduate/admissions" TargetMode="External"/><Relationship Id="rId11" Type="http://schemas.openxmlformats.org/officeDocument/2006/relationships/hyperlink" Target="https://www.uab.edu/gbs/home/requirements/coursework" TargetMode="External"/><Relationship Id="rId5" Type="http://schemas.openxmlformats.org/officeDocument/2006/relationships/hyperlink" Target="https://www.uab.edu/graduate/admissions" TargetMode="External"/><Relationship Id="rId15" Type="http://schemas.openxmlformats.org/officeDocument/2006/relationships/hyperlink" Target="https://www.uab.edu/medicine/mstp/current-students/f30-fellowship-instructions" TargetMode="External"/><Relationship Id="rId10" Type="http://schemas.openxmlformats.org/officeDocument/2006/relationships/hyperlink" Target="http://www.uab.edu/gbs/home/requirements/coursework/core" TargetMode="External"/><Relationship Id="rId4" Type="http://schemas.openxmlformats.org/officeDocument/2006/relationships/webSettings" Target="webSettings.xml"/><Relationship Id="rId9" Type="http://schemas.openxmlformats.org/officeDocument/2006/relationships/hyperlink" Target="http://catalog.uab.edu/graduate/completionofadegree/" TargetMode="External"/><Relationship Id="rId14" Type="http://schemas.openxmlformats.org/officeDocument/2006/relationships/hyperlink" Target="https://www.uab.edu/gbs/home/requirements/committe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Seay, Randy Lee</cp:lastModifiedBy>
  <cp:revision>25</cp:revision>
  <cp:lastPrinted>2017-08-13T18:01:00Z</cp:lastPrinted>
  <dcterms:created xsi:type="dcterms:W3CDTF">2017-08-13T14:37:00Z</dcterms:created>
  <dcterms:modified xsi:type="dcterms:W3CDTF">2018-12-17T21:52:00Z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2015-08-07T00:00:00Z</vt:filetime>
  </property>
  <property fmtid="{D5CDD505-2E9C-101B-9397-08002B2CF9AE}" pid="3" name="LastSaved">
    <vt:filetime>2017-08-13T00:00:00Z</vt:filetime>
  </property>
</Properties>
</file>