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69607" w14:textId="77777777" w:rsidR="00F41A21" w:rsidRPr="00F41A21" w:rsidRDefault="00F41A21" w:rsidP="00F41A21">
      <w:pPr>
        <w:rPr>
          <w:rFonts w:ascii="Calibri" w:hAnsi="Calibri" w:cs="Calibri"/>
          <w:b/>
          <w:bCs/>
          <w:sz w:val="22"/>
          <w:szCs w:val="22"/>
        </w:rPr>
      </w:pPr>
      <w:r w:rsidRPr="00F41A21">
        <w:rPr>
          <w:rFonts w:ascii="Calibri" w:hAnsi="Calibri" w:cs="Calibri"/>
          <w:b/>
          <w:bCs/>
          <w:sz w:val="22"/>
          <w:szCs w:val="22"/>
        </w:rPr>
        <w:t>Department of Medicine (DOM) IRB Pre-Review Checklist</w:t>
      </w:r>
    </w:p>
    <w:p w14:paraId="1CE67A1D" w14:textId="77777777" w:rsidR="00F41A21" w:rsidRPr="00F41A21" w:rsidRDefault="00F41A21" w:rsidP="00F41A21">
      <w:pPr>
        <w:rPr>
          <w:rFonts w:ascii="Calibri" w:hAnsi="Calibri" w:cs="Calibri"/>
          <w:b/>
          <w:bCs/>
          <w:sz w:val="22"/>
          <w:szCs w:val="22"/>
        </w:rPr>
      </w:pPr>
      <w:r w:rsidRPr="00F41A21">
        <w:rPr>
          <w:rFonts w:ascii="Calibri" w:hAnsi="Calibri" w:cs="Calibri"/>
          <w:b/>
          <w:bCs/>
          <w:sz w:val="22"/>
          <w:szCs w:val="22"/>
        </w:rPr>
        <w:t>Scientific and Quality Review Prior to HRPP/IRB Submission</w:t>
      </w:r>
    </w:p>
    <w:p w14:paraId="50E76FC5" w14:textId="77777777" w:rsidR="00F41A21" w:rsidRPr="00F41A21" w:rsidRDefault="00F41A21" w:rsidP="00F41A21">
      <w:pPr>
        <w:rPr>
          <w:rFonts w:ascii="Calibri" w:hAnsi="Calibri" w:cs="Calibri"/>
          <w:sz w:val="22"/>
          <w:szCs w:val="22"/>
        </w:rPr>
      </w:pPr>
      <w:r w:rsidRPr="00F41A21">
        <w:rPr>
          <w:rFonts w:ascii="Calibri" w:hAnsi="Calibri" w:cs="Calibri"/>
          <w:b/>
          <w:bCs/>
          <w:sz w:val="22"/>
          <w:szCs w:val="22"/>
        </w:rPr>
        <w:t>Study Title:</w:t>
      </w:r>
      <w:r w:rsidRPr="00F41A21">
        <w:rPr>
          <w:rFonts w:ascii="Calibri" w:hAnsi="Calibri" w:cs="Calibri"/>
          <w:sz w:val="22"/>
          <w:szCs w:val="22"/>
        </w:rPr>
        <w:t xml:space="preserve"> ___________________________________________</w:t>
      </w:r>
    </w:p>
    <w:p w14:paraId="59B7AC1C" w14:textId="77777777" w:rsidR="00F41A21" w:rsidRPr="00F41A21" w:rsidRDefault="00F41A21" w:rsidP="00F41A21">
      <w:pPr>
        <w:rPr>
          <w:rFonts w:ascii="Calibri" w:hAnsi="Calibri" w:cs="Calibri"/>
          <w:sz w:val="22"/>
          <w:szCs w:val="22"/>
        </w:rPr>
      </w:pPr>
      <w:r w:rsidRPr="00F41A21">
        <w:rPr>
          <w:rFonts w:ascii="Calibri" w:hAnsi="Calibri" w:cs="Calibri"/>
          <w:b/>
          <w:bCs/>
          <w:sz w:val="22"/>
          <w:szCs w:val="22"/>
        </w:rPr>
        <w:t>Principal Investigator (PI):</w:t>
      </w:r>
      <w:r w:rsidRPr="00F41A21">
        <w:rPr>
          <w:rFonts w:ascii="Calibri" w:hAnsi="Calibri" w:cs="Calibri"/>
          <w:sz w:val="22"/>
          <w:szCs w:val="22"/>
        </w:rPr>
        <w:t xml:space="preserve"> _______________________________</w:t>
      </w:r>
    </w:p>
    <w:p w14:paraId="76529C50" w14:textId="77777777" w:rsidR="00F41A21" w:rsidRPr="00F41A21" w:rsidRDefault="00F41A21" w:rsidP="00F41A21">
      <w:pPr>
        <w:rPr>
          <w:rFonts w:ascii="Calibri" w:hAnsi="Calibri" w:cs="Calibri"/>
          <w:sz w:val="22"/>
          <w:szCs w:val="22"/>
        </w:rPr>
      </w:pPr>
      <w:r w:rsidRPr="00F41A21">
        <w:rPr>
          <w:rFonts w:ascii="Calibri" w:hAnsi="Calibri" w:cs="Calibri"/>
          <w:b/>
          <w:bCs/>
          <w:sz w:val="22"/>
          <w:szCs w:val="22"/>
        </w:rPr>
        <w:t>Division:</w:t>
      </w:r>
      <w:r w:rsidRPr="00F41A21">
        <w:rPr>
          <w:rFonts w:ascii="Calibri" w:hAnsi="Calibri" w:cs="Calibri"/>
          <w:sz w:val="22"/>
          <w:szCs w:val="22"/>
        </w:rPr>
        <w:t xml:space="preserve"> ______________________________________________</w:t>
      </w:r>
    </w:p>
    <w:p w14:paraId="5A43A9B7" w14:textId="77777777" w:rsidR="00F41A21" w:rsidRPr="00F41A21" w:rsidRDefault="00F41A21" w:rsidP="00F41A21">
      <w:pPr>
        <w:rPr>
          <w:rFonts w:ascii="Calibri" w:hAnsi="Calibri" w:cs="Calibri"/>
          <w:sz w:val="22"/>
          <w:szCs w:val="22"/>
        </w:rPr>
      </w:pPr>
      <w:r w:rsidRPr="00F41A21">
        <w:rPr>
          <w:rFonts w:ascii="Calibri" w:hAnsi="Calibri" w:cs="Calibri"/>
          <w:b/>
          <w:bCs/>
          <w:sz w:val="22"/>
          <w:szCs w:val="22"/>
        </w:rPr>
        <w:t>Reviewer:</w:t>
      </w:r>
      <w:r w:rsidRPr="00F41A21">
        <w:rPr>
          <w:rFonts w:ascii="Calibri" w:hAnsi="Calibri" w:cs="Calibri"/>
          <w:sz w:val="22"/>
          <w:szCs w:val="22"/>
        </w:rPr>
        <w:t xml:space="preserve"> _____________________________________________</w:t>
      </w:r>
    </w:p>
    <w:p w14:paraId="70D2A6AC" w14:textId="77777777" w:rsidR="00F41A21" w:rsidRPr="00F41A21" w:rsidRDefault="00F41A21" w:rsidP="00F41A21">
      <w:pPr>
        <w:rPr>
          <w:rFonts w:ascii="Calibri" w:hAnsi="Calibri" w:cs="Calibri"/>
          <w:sz w:val="22"/>
          <w:szCs w:val="22"/>
        </w:rPr>
      </w:pPr>
      <w:r w:rsidRPr="00F41A21">
        <w:rPr>
          <w:rFonts w:ascii="Calibri" w:hAnsi="Calibri" w:cs="Calibri"/>
          <w:b/>
          <w:bCs/>
          <w:sz w:val="22"/>
          <w:szCs w:val="22"/>
        </w:rPr>
        <w:t>PORF Signatory:</w:t>
      </w:r>
      <w:r w:rsidRPr="00F41A21">
        <w:rPr>
          <w:rFonts w:ascii="Calibri" w:hAnsi="Calibri" w:cs="Calibri"/>
          <w:sz w:val="22"/>
          <w:szCs w:val="22"/>
        </w:rPr>
        <w:t xml:space="preserve"> ________________________________________</w:t>
      </w:r>
    </w:p>
    <w:p w14:paraId="5C51027A" w14:textId="77777777" w:rsidR="00F41A21" w:rsidRPr="00F41A21" w:rsidRDefault="00F41A21" w:rsidP="00F41A21">
      <w:pPr>
        <w:rPr>
          <w:rFonts w:ascii="Calibri" w:hAnsi="Calibri" w:cs="Calibri"/>
          <w:sz w:val="22"/>
          <w:szCs w:val="22"/>
        </w:rPr>
      </w:pPr>
      <w:r w:rsidRPr="00F41A21">
        <w:rPr>
          <w:rFonts w:ascii="Calibri" w:hAnsi="Calibri" w:cs="Calibri"/>
          <w:b/>
          <w:bCs/>
          <w:sz w:val="22"/>
          <w:szCs w:val="22"/>
        </w:rPr>
        <w:t>Date of Review:</w:t>
      </w:r>
      <w:r w:rsidRPr="00F41A21">
        <w:rPr>
          <w:rFonts w:ascii="Calibri" w:hAnsi="Calibri" w:cs="Calibri"/>
          <w:sz w:val="22"/>
          <w:szCs w:val="22"/>
        </w:rPr>
        <w:t xml:space="preserve"> ________________________________________</w:t>
      </w:r>
    </w:p>
    <w:p w14:paraId="603D37A1" w14:textId="77777777" w:rsidR="00F41A21" w:rsidRPr="00F41A21" w:rsidRDefault="00F41A21" w:rsidP="00F41A21">
      <w:pPr>
        <w:rPr>
          <w:rFonts w:ascii="Calibri" w:hAnsi="Calibri" w:cs="Calibri"/>
          <w:b/>
          <w:bCs/>
          <w:sz w:val="22"/>
          <w:szCs w:val="22"/>
        </w:rPr>
      </w:pPr>
      <w:r w:rsidRPr="00F41A21">
        <w:rPr>
          <w:rFonts w:ascii="Calibri" w:hAnsi="Calibri" w:cs="Calibri"/>
          <w:b/>
          <w:bCs/>
          <w:sz w:val="22"/>
          <w:szCs w:val="22"/>
        </w:rPr>
        <w:t>1. Regulatory &amp; Administrative Completeness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35"/>
        <w:gridCol w:w="386"/>
        <w:gridCol w:w="354"/>
        <w:gridCol w:w="469"/>
      </w:tblGrid>
      <w:tr w:rsidR="00F41A21" w:rsidRPr="00F41A21" w14:paraId="3A180B88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78C01C4" w14:textId="77777777" w:rsidR="00F41A21" w:rsidRPr="00F41A21" w:rsidRDefault="00F41A21" w:rsidP="00F41A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1A21">
              <w:rPr>
                <w:rFonts w:ascii="Calibri" w:hAnsi="Calibri" w:cs="Calibri"/>
                <w:b/>
                <w:bCs/>
                <w:sz w:val="22"/>
                <w:szCs w:val="22"/>
              </w:rPr>
              <w:t>Review Item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12C93B8" w14:textId="77777777" w:rsidR="00F41A21" w:rsidRPr="00F41A21" w:rsidRDefault="00F41A21" w:rsidP="00F41A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1A21">
              <w:rPr>
                <w:rFonts w:ascii="Calibri" w:hAnsi="Calibri" w:cs="Calibri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62BD9AD" w14:textId="77777777" w:rsidR="00F41A21" w:rsidRPr="00F41A21" w:rsidRDefault="00F41A21" w:rsidP="00F41A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1A21">
              <w:rPr>
                <w:rFonts w:ascii="Calibri" w:hAnsi="Calibri" w:cs="Calibri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B4AA7E7" w14:textId="77777777" w:rsidR="00F41A21" w:rsidRPr="00F41A21" w:rsidRDefault="00F41A21" w:rsidP="00F41A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1A21">
              <w:rPr>
                <w:rFonts w:ascii="Calibri" w:hAnsi="Calibri" w:cs="Calibri"/>
                <w:b/>
                <w:bCs/>
                <w:sz w:val="22"/>
                <w:szCs w:val="22"/>
              </w:rPr>
              <w:t>N/A</w:t>
            </w:r>
          </w:p>
        </w:tc>
      </w:tr>
      <w:tr w:rsidR="00F41A21" w:rsidRPr="00F41A21" w14:paraId="1547555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77F263D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Calibri" w:hAnsi="Calibri" w:cs="Calibri"/>
                <w:sz w:val="22"/>
                <w:szCs w:val="22"/>
              </w:rPr>
              <w:t>IRB application is complete and all required sections are populated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3EAD716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34A5A89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67FF0D8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41A21" w:rsidRPr="00F41A21" w14:paraId="68B36AF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CA23117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Calibri" w:hAnsi="Calibri" w:cs="Calibri"/>
                <w:sz w:val="22"/>
                <w:szCs w:val="22"/>
              </w:rPr>
              <w:t>Study team members are accurately listed and consistent across all documents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5421F91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4C1B9D7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70367D7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41A21" w:rsidRPr="00F41A21" w14:paraId="19E59F8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61B40A0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Calibri" w:hAnsi="Calibri" w:cs="Calibri"/>
                <w:sz w:val="22"/>
                <w:szCs w:val="22"/>
              </w:rPr>
              <w:t>All required documents are included (Protocol, Consent Forms, Recruitment Materials, Investigator Brochure if applicable)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E8B0B20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7368BA9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298C5B5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41A21" w:rsidRPr="00F41A21" w14:paraId="1B67CE9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924B6D0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Calibri" w:hAnsi="Calibri" w:cs="Calibri"/>
                <w:sz w:val="22"/>
                <w:szCs w:val="22"/>
              </w:rPr>
              <w:t>Document version numbers and dates are consistent across all materials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085FDB7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F631925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7C854BE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41A21" w:rsidRPr="00F41A21" w14:paraId="77D3D5C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86E7C2E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Calibri" w:hAnsi="Calibri" w:cs="Calibri"/>
                <w:sz w:val="22"/>
                <w:szCs w:val="22"/>
              </w:rPr>
              <w:t>All research locations are identified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19EE96C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86D9FB1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093F967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41A21" w:rsidRPr="00F41A21" w14:paraId="3652C86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4BD531E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Calibri" w:hAnsi="Calibri" w:cs="Calibri"/>
                <w:sz w:val="22"/>
                <w:szCs w:val="22"/>
              </w:rPr>
              <w:t>Funding source(s) or unfunded status is documented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E2A6A4F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C3D2C51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1DA148A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41A21" w:rsidRPr="00F41A21" w14:paraId="3EDF1B0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0DDE757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Calibri" w:hAnsi="Calibri" w:cs="Calibri"/>
                <w:sz w:val="22"/>
                <w:szCs w:val="22"/>
              </w:rPr>
              <w:t>IRB review category (Exempt, Expedited, Full Board) is identified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C00AD9F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111B5BB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F75A245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</w:tbl>
    <w:p w14:paraId="263C5386" w14:textId="77777777" w:rsidR="00F41A21" w:rsidRPr="00F41A21" w:rsidRDefault="00F41A21" w:rsidP="00F41A21">
      <w:pPr>
        <w:rPr>
          <w:rFonts w:ascii="Calibri" w:hAnsi="Calibri" w:cs="Calibri"/>
          <w:b/>
          <w:bCs/>
          <w:sz w:val="22"/>
          <w:szCs w:val="22"/>
        </w:rPr>
      </w:pPr>
      <w:r w:rsidRPr="00F41A21">
        <w:rPr>
          <w:rFonts w:ascii="Calibri" w:hAnsi="Calibri" w:cs="Calibri"/>
          <w:b/>
          <w:bCs/>
          <w:sz w:val="22"/>
          <w:szCs w:val="22"/>
        </w:rPr>
        <w:t>2. Training, Compliance &amp; Conflict of Interest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5"/>
        <w:gridCol w:w="386"/>
        <w:gridCol w:w="354"/>
        <w:gridCol w:w="557"/>
      </w:tblGrid>
      <w:tr w:rsidR="00F41A21" w:rsidRPr="00F41A21" w14:paraId="5950B8D6" w14:textId="77777777" w:rsidTr="00686139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35D0DB9" w14:textId="77777777" w:rsidR="00F41A21" w:rsidRPr="00F41A21" w:rsidRDefault="00F41A21" w:rsidP="00F41A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1A21">
              <w:rPr>
                <w:rFonts w:ascii="Calibri" w:hAnsi="Calibri" w:cs="Calibri"/>
                <w:b/>
                <w:bCs/>
                <w:sz w:val="22"/>
                <w:szCs w:val="22"/>
              </w:rPr>
              <w:t>Review Item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3E46E70" w14:textId="77777777" w:rsidR="00F41A21" w:rsidRPr="00F41A21" w:rsidRDefault="00F41A21" w:rsidP="00F41A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1A21">
              <w:rPr>
                <w:rFonts w:ascii="Calibri" w:hAnsi="Calibri" w:cs="Calibri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D6D9ED1" w14:textId="77777777" w:rsidR="00F41A21" w:rsidRPr="00F41A21" w:rsidRDefault="00F41A21" w:rsidP="00F41A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1A21">
              <w:rPr>
                <w:rFonts w:ascii="Calibri" w:hAnsi="Calibri" w:cs="Calibri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51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172B9D9" w14:textId="77777777" w:rsidR="00F41A21" w:rsidRPr="00F41A21" w:rsidRDefault="00F41A21" w:rsidP="00F41A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1A21">
              <w:rPr>
                <w:rFonts w:ascii="Calibri" w:hAnsi="Calibri" w:cs="Calibri"/>
                <w:b/>
                <w:bCs/>
                <w:sz w:val="22"/>
                <w:szCs w:val="22"/>
              </w:rPr>
              <w:t>N/A</w:t>
            </w:r>
          </w:p>
        </w:tc>
      </w:tr>
      <w:tr w:rsidR="00F41A21" w:rsidRPr="00F41A21" w14:paraId="11117435" w14:textId="77777777" w:rsidTr="00686139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8CFBF17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Calibri" w:hAnsi="Calibri" w:cs="Calibri"/>
                <w:sz w:val="22"/>
                <w:szCs w:val="22"/>
              </w:rPr>
              <w:t>All study personnel have current Human Subjects/CITI training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4E28490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1044C6D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51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CF4A958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41A21" w:rsidRPr="00F41A21" w14:paraId="34545FE8" w14:textId="77777777" w:rsidTr="00686139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5A3C38F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Calibri" w:hAnsi="Calibri" w:cs="Calibri"/>
                <w:sz w:val="22"/>
                <w:szCs w:val="22"/>
              </w:rPr>
              <w:t>Good Clinical Practice (GCP) training completed, if applicable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6922887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029AC3E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51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9C1A144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41A21" w:rsidRPr="00F41A21" w14:paraId="3351432F" w14:textId="77777777" w:rsidTr="00686139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3F01595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Calibri" w:hAnsi="Calibri" w:cs="Calibri"/>
                <w:sz w:val="22"/>
                <w:szCs w:val="22"/>
              </w:rPr>
              <w:t>Financial Conflict of Interest (FCOI) disclosures are current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C78C7D9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097BE0D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51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862D9FA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41A21" w:rsidRPr="00F41A21" w14:paraId="6664E799" w14:textId="77777777" w:rsidTr="00686139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F8B231D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Calibri" w:hAnsi="Calibri" w:cs="Calibri"/>
                <w:sz w:val="22"/>
                <w:szCs w:val="22"/>
              </w:rPr>
              <w:t>Investigators' financial interests related to the project have been disclosed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7CEDC7D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5ED6FCA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51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0E6840E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41A21" w:rsidRPr="00F41A21" w14:paraId="700A2492" w14:textId="77777777" w:rsidTr="00686139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815C29B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Calibri" w:hAnsi="Calibri" w:cs="Calibri"/>
                <w:sz w:val="22"/>
                <w:szCs w:val="22"/>
              </w:rPr>
              <w:lastRenderedPageBreak/>
              <w:t>Required FCOI training has been completed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5D78EFA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994B80E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51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965C382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</w:tbl>
    <w:p w14:paraId="7287564D" w14:textId="77777777" w:rsidR="00F41A21" w:rsidRPr="00F41A21" w:rsidRDefault="00F41A21" w:rsidP="00F41A21">
      <w:pPr>
        <w:rPr>
          <w:rFonts w:ascii="Calibri" w:hAnsi="Calibri" w:cs="Calibri"/>
          <w:b/>
          <w:bCs/>
          <w:sz w:val="22"/>
          <w:szCs w:val="22"/>
        </w:rPr>
      </w:pPr>
      <w:r w:rsidRPr="00F41A21">
        <w:rPr>
          <w:rFonts w:ascii="Calibri" w:hAnsi="Calibri" w:cs="Calibri"/>
          <w:b/>
          <w:bCs/>
          <w:sz w:val="22"/>
          <w:szCs w:val="22"/>
        </w:rPr>
        <w:t>3. Scientific &amp; Protocol Review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35"/>
        <w:gridCol w:w="386"/>
        <w:gridCol w:w="354"/>
        <w:gridCol w:w="469"/>
      </w:tblGrid>
      <w:tr w:rsidR="00F41A21" w:rsidRPr="00F41A21" w14:paraId="3524A3B6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D06CB65" w14:textId="77777777" w:rsidR="00F41A21" w:rsidRPr="00F41A21" w:rsidRDefault="00F41A21" w:rsidP="00F41A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1A21">
              <w:rPr>
                <w:rFonts w:ascii="Calibri" w:hAnsi="Calibri" w:cs="Calibri"/>
                <w:b/>
                <w:bCs/>
                <w:sz w:val="22"/>
                <w:szCs w:val="22"/>
              </w:rPr>
              <w:t>Review Item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8B5D29C" w14:textId="77777777" w:rsidR="00F41A21" w:rsidRPr="00F41A21" w:rsidRDefault="00F41A21" w:rsidP="00F41A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1A21">
              <w:rPr>
                <w:rFonts w:ascii="Calibri" w:hAnsi="Calibri" w:cs="Calibri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25D7A40" w14:textId="77777777" w:rsidR="00F41A21" w:rsidRPr="00F41A21" w:rsidRDefault="00F41A21" w:rsidP="00F41A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1A21">
              <w:rPr>
                <w:rFonts w:ascii="Calibri" w:hAnsi="Calibri" w:cs="Calibri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72798FB" w14:textId="77777777" w:rsidR="00F41A21" w:rsidRPr="00F41A21" w:rsidRDefault="00F41A21" w:rsidP="00F41A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1A21">
              <w:rPr>
                <w:rFonts w:ascii="Calibri" w:hAnsi="Calibri" w:cs="Calibri"/>
                <w:b/>
                <w:bCs/>
                <w:sz w:val="22"/>
                <w:szCs w:val="22"/>
              </w:rPr>
              <w:t>N/A</w:t>
            </w:r>
          </w:p>
        </w:tc>
      </w:tr>
      <w:tr w:rsidR="00F41A21" w:rsidRPr="00F41A21" w14:paraId="489CEEB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9A93E61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Calibri" w:hAnsi="Calibri" w:cs="Calibri"/>
                <w:sz w:val="22"/>
                <w:szCs w:val="22"/>
              </w:rPr>
              <w:t>Study objectives and scientific rationale are clearly described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CCAF118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090081A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09393E1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41A21" w:rsidRPr="00F41A21" w14:paraId="1118466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77DA882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Calibri" w:hAnsi="Calibri" w:cs="Calibri"/>
                <w:sz w:val="22"/>
                <w:szCs w:val="22"/>
              </w:rPr>
              <w:t>Study design and endpoints are clearly defined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AB66383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2145BBB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20FBED1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41A21" w:rsidRPr="00F41A21" w14:paraId="338886E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B509150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Calibri" w:hAnsi="Calibri" w:cs="Calibri"/>
                <w:sz w:val="22"/>
                <w:szCs w:val="22"/>
              </w:rPr>
              <w:t>Inclusion and exclusion criteria are appropriate and clearly stated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CE38BFF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07E78B3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EE9344E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41A21" w:rsidRPr="00F41A21" w14:paraId="66FB3FC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7AC1B58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Calibri" w:hAnsi="Calibri" w:cs="Calibri"/>
                <w:sz w:val="22"/>
                <w:szCs w:val="22"/>
              </w:rPr>
              <w:t>Study procedures are adequately described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0A1C720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960ED65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67FFC35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41A21" w:rsidRPr="00F41A21" w14:paraId="1E15EE5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FCB0D9C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Calibri" w:hAnsi="Calibri" w:cs="Calibri"/>
                <w:sz w:val="22"/>
                <w:szCs w:val="22"/>
              </w:rPr>
              <w:t>Protocol appears complete and internally consistent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BD602B9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C334003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52B6D88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41A21" w:rsidRPr="00F41A21" w14:paraId="72E5822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A6499A1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Calibri" w:hAnsi="Calibri" w:cs="Calibri"/>
                <w:sz w:val="22"/>
                <w:szCs w:val="22"/>
              </w:rPr>
              <w:t>Protocol aligns with the IRB application and supporting documents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066872A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85C0949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DDD03C0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41A21" w:rsidRPr="00F41A21" w14:paraId="6EB890B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9BE6B0E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Calibri" w:hAnsi="Calibri" w:cs="Calibri"/>
                <w:sz w:val="22"/>
                <w:szCs w:val="22"/>
              </w:rPr>
              <w:t>Study instruments, assessments, surveys, tests, or questionnaires are included, if applicable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91DD91E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91F365B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D750E75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</w:tbl>
    <w:p w14:paraId="76907081" w14:textId="77777777" w:rsidR="00F41A21" w:rsidRPr="00F41A21" w:rsidRDefault="00F41A21" w:rsidP="00F41A21">
      <w:pPr>
        <w:rPr>
          <w:rFonts w:ascii="Calibri" w:hAnsi="Calibri" w:cs="Calibri"/>
          <w:b/>
          <w:bCs/>
          <w:sz w:val="22"/>
          <w:szCs w:val="22"/>
        </w:rPr>
      </w:pPr>
      <w:r w:rsidRPr="00F41A21">
        <w:rPr>
          <w:rFonts w:ascii="Calibri" w:hAnsi="Calibri" w:cs="Calibri"/>
          <w:b/>
          <w:bCs/>
          <w:sz w:val="22"/>
          <w:szCs w:val="22"/>
        </w:rPr>
        <w:t>4. Informed Consent and Participant Protection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97"/>
        <w:gridCol w:w="386"/>
        <w:gridCol w:w="354"/>
        <w:gridCol w:w="469"/>
      </w:tblGrid>
      <w:tr w:rsidR="00F41A21" w:rsidRPr="00F41A21" w14:paraId="3A1A9FF2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E390717" w14:textId="77777777" w:rsidR="00F41A21" w:rsidRPr="00F41A21" w:rsidRDefault="00F41A21" w:rsidP="00F41A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1A21">
              <w:rPr>
                <w:rFonts w:ascii="Calibri" w:hAnsi="Calibri" w:cs="Calibri"/>
                <w:b/>
                <w:bCs/>
                <w:sz w:val="22"/>
                <w:szCs w:val="22"/>
              </w:rPr>
              <w:t>Review Item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CD1CB82" w14:textId="77777777" w:rsidR="00F41A21" w:rsidRPr="00F41A21" w:rsidRDefault="00F41A21" w:rsidP="00F41A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1A21">
              <w:rPr>
                <w:rFonts w:ascii="Calibri" w:hAnsi="Calibri" w:cs="Calibri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778FF02" w14:textId="77777777" w:rsidR="00F41A21" w:rsidRPr="00F41A21" w:rsidRDefault="00F41A21" w:rsidP="00F41A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1A21">
              <w:rPr>
                <w:rFonts w:ascii="Calibri" w:hAnsi="Calibri" w:cs="Calibri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7DBE631" w14:textId="77777777" w:rsidR="00F41A21" w:rsidRPr="00F41A21" w:rsidRDefault="00F41A21" w:rsidP="00F41A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1A21">
              <w:rPr>
                <w:rFonts w:ascii="Calibri" w:hAnsi="Calibri" w:cs="Calibri"/>
                <w:b/>
                <w:bCs/>
                <w:sz w:val="22"/>
                <w:szCs w:val="22"/>
              </w:rPr>
              <w:t>N/A</w:t>
            </w:r>
          </w:p>
        </w:tc>
      </w:tr>
      <w:tr w:rsidR="00F41A21" w:rsidRPr="00F41A21" w14:paraId="115B426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A76DEF5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Calibri" w:hAnsi="Calibri" w:cs="Calibri"/>
                <w:sz w:val="22"/>
                <w:szCs w:val="22"/>
              </w:rPr>
              <w:t>Consent form is consistent with the protocol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D5420E4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F7E9409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601E282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41A21" w:rsidRPr="00F41A21" w14:paraId="4355C94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50F7DEC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Calibri" w:hAnsi="Calibri" w:cs="Calibri"/>
                <w:sz w:val="22"/>
                <w:szCs w:val="22"/>
              </w:rPr>
              <w:t>Risks, benefits, and study procedures are clearly described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E5EC762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513F629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9D74A9A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41A21" w:rsidRPr="00F41A21" w14:paraId="6142313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D170EF1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Calibri" w:hAnsi="Calibri" w:cs="Calibri"/>
                <w:sz w:val="22"/>
                <w:szCs w:val="22"/>
              </w:rPr>
              <w:t>Confidentiality and privacy protections are adequately described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8A51A35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0EB10E3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4F39FB2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41A21" w:rsidRPr="00F41A21" w14:paraId="2AF60FD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3675570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Calibri" w:hAnsi="Calibri" w:cs="Calibri"/>
                <w:sz w:val="22"/>
                <w:szCs w:val="22"/>
              </w:rPr>
              <w:t>Compensation/payment information is included and accurate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E457B95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AA2F16C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814A475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41A21" w:rsidRPr="00F41A21" w14:paraId="339A80A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CC9B3AC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Calibri" w:hAnsi="Calibri" w:cs="Calibri"/>
                <w:sz w:val="22"/>
                <w:szCs w:val="22"/>
              </w:rPr>
              <w:t>Required consent elements are present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0FE92CC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1525042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DDDDE00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41A21" w:rsidRPr="00F41A21" w14:paraId="30CD130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946CB5B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Calibri" w:hAnsi="Calibri" w:cs="Calibri"/>
                <w:sz w:val="22"/>
                <w:szCs w:val="22"/>
              </w:rPr>
              <w:t>Assent form is included when enrolling children or other applicable populations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BF4347B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28E2508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22F6F49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41A21" w:rsidRPr="00F41A21" w14:paraId="7637A21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65F75F1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Calibri" w:hAnsi="Calibri" w:cs="Calibri"/>
                <w:sz w:val="22"/>
                <w:szCs w:val="22"/>
              </w:rPr>
              <w:t>Risks related to loss of confidentiality are addressed and mitigation strategies described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73C7132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4CF726A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56531E2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</w:tbl>
    <w:p w14:paraId="1A5FC2A4" w14:textId="77777777" w:rsidR="00F41A21" w:rsidRPr="00F41A21" w:rsidRDefault="00F41A21" w:rsidP="00F41A21">
      <w:pPr>
        <w:rPr>
          <w:rFonts w:ascii="Calibri" w:hAnsi="Calibri" w:cs="Calibri"/>
          <w:b/>
          <w:bCs/>
          <w:sz w:val="22"/>
          <w:szCs w:val="22"/>
        </w:rPr>
      </w:pPr>
      <w:r w:rsidRPr="00F41A21">
        <w:rPr>
          <w:rFonts w:ascii="Calibri" w:hAnsi="Calibri" w:cs="Calibri"/>
          <w:b/>
          <w:bCs/>
          <w:sz w:val="22"/>
          <w:szCs w:val="22"/>
        </w:rPr>
        <w:t>5. Recruitment Materials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68"/>
        <w:gridCol w:w="386"/>
        <w:gridCol w:w="354"/>
        <w:gridCol w:w="469"/>
      </w:tblGrid>
      <w:tr w:rsidR="00F41A21" w:rsidRPr="00F41A21" w14:paraId="173C7A2C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6BADB0D" w14:textId="77777777" w:rsidR="00F41A21" w:rsidRPr="00F41A21" w:rsidRDefault="00F41A21" w:rsidP="00F41A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1A21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Review Item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9727AE2" w14:textId="77777777" w:rsidR="00F41A21" w:rsidRPr="00F41A21" w:rsidRDefault="00F41A21" w:rsidP="00F41A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1A21">
              <w:rPr>
                <w:rFonts w:ascii="Calibri" w:hAnsi="Calibri" w:cs="Calibri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7E0FEEE" w14:textId="77777777" w:rsidR="00F41A21" w:rsidRPr="00F41A21" w:rsidRDefault="00F41A21" w:rsidP="00F41A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1A21">
              <w:rPr>
                <w:rFonts w:ascii="Calibri" w:hAnsi="Calibri" w:cs="Calibri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DA0A73B" w14:textId="77777777" w:rsidR="00F41A21" w:rsidRPr="00F41A21" w:rsidRDefault="00F41A21" w:rsidP="00F41A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1A21">
              <w:rPr>
                <w:rFonts w:ascii="Calibri" w:hAnsi="Calibri" w:cs="Calibri"/>
                <w:b/>
                <w:bCs/>
                <w:sz w:val="22"/>
                <w:szCs w:val="22"/>
              </w:rPr>
              <w:t>N/A</w:t>
            </w:r>
          </w:p>
        </w:tc>
      </w:tr>
      <w:tr w:rsidR="00F41A21" w:rsidRPr="00F41A21" w14:paraId="1638C03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627A7A7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Calibri" w:hAnsi="Calibri" w:cs="Calibri"/>
                <w:sz w:val="22"/>
                <w:szCs w:val="22"/>
              </w:rPr>
              <w:t>All recruitment materials are included (flyers, letters, emails, scripts, advertisements)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A5777F4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8A18DA7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8C41A7A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41A21" w:rsidRPr="00F41A21" w14:paraId="6AEBBF5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A32EE9A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Calibri" w:hAnsi="Calibri" w:cs="Calibri"/>
                <w:sz w:val="22"/>
                <w:szCs w:val="22"/>
              </w:rPr>
              <w:t>Recruitment methods are consistent with the protocol and IRB application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EF83DA6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461C986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67CC058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41A21" w:rsidRPr="00F41A21" w14:paraId="187E410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1176DF9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Calibri" w:hAnsi="Calibri" w:cs="Calibri"/>
                <w:sz w:val="22"/>
                <w:szCs w:val="22"/>
              </w:rPr>
              <w:t>Screening and recruitment procedures are adequately described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AE2EADC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E58C812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F0045B1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</w:tbl>
    <w:p w14:paraId="7BE96855" w14:textId="77777777" w:rsidR="00F41A21" w:rsidRPr="00F41A21" w:rsidRDefault="00F41A21" w:rsidP="00F41A21">
      <w:pPr>
        <w:rPr>
          <w:rFonts w:ascii="Calibri" w:hAnsi="Calibri" w:cs="Calibri"/>
          <w:b/>
          <w:bCs/>
          <w:sz w:val="22"/>
          <w:szCs w:val="22"/>
        </w:rPr>
      </w:pPr>
      <w:r w:rsidRPr="00F41A21">
        <w:rPr>
          <w:rFonts w:ascii="Calibri" w:hAnsi="Calibri" w:cs="Calibri"/>
          <w:b/>
          <w:bCs/>
          <w:sz w:val="22"/>
          <w:szCs w:val="22"/>
        </w:rPr>
        <w:t>6. Privacy, Data Security &amp; Subject Payments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8"/>
        <w:gridCol w:w="386"/>
        <w:gridCol w:w="354"/>
        <w:gridCol w:w="469"/>
      </w:tblGrid>
      <w:tr w:rsidR="00F41A21" w:rsidRPr="00F41A21" w14:paraId="008848E1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4546F21" w14:textId="77777777" w:rsidR="00F41A21" w:rsidRPr="00F41A21" w:rsidRDefault="00F41A21" w:rsidP="00F41A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1A21">
              <w:rPr>
                <w:rFonts w:ascii="Calibri" w:hAnsi="Calibri" w:cs="Calibri"/>
                <w:b/>
                <w:bCs/>
                <w:sz w:val="22"/>
                <w:szCs w:val="22"/>
              </w:rPr>
              <w:t>Review Item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6380E57" w14:textId="77777777" w:rsidR="00F41A21" w:rsidRPr="00F41A21" w:rsidRDefault="00F41A21" w:rsidP="00F41A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1A21">
              <w:rPr>
                <w:rFonts w:ascii="Calibri" w:hAnsi="Calibri" w:cs="Calibri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F8B1923" w14:textId="77777777" w:rsidR="00F41A21" w:rsidRPr="00F41A21" w:rsidRDefault="00F41A21" w:rsidP="00F41A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1A21">
              <w:rPr>
                <w:rFonts w:ascii="Calibri" w:hAnsi="Calibri" w:cs="Calibri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6504587" w14:textId="77777777" w:rsidR="00F41A21" w:rsidRPr="00F41A21" w:rsidRDefault="00F41A21" w:rsidP="00F41A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1A21">
              <w:rPr>
                <w:rFonts w:ascii="Calibri" w:hAnsi="Calibri" w:cs="Calibri"/>
                <w:b/>
                <w:bCs/>
                <w:sz w:val="22"/>
                <w:szCs w:val="22"/>
              </w:rPr>
              <w:t>N/A</w:t>
            </w:r>
          </w:p>
        </w:tc>
      </w:tr>
      <w:tr w:rsidR="00F41A21" w:rsidRPr="00F41A21" w14:paraId="37DB397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7608488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Calibri" w:hAnsi="Calibri" w:cs="Calibri"/>
                <w:sz w:val="22"/>
                <w:szCs w:val="22"/>
              </w:rPr>
              <w:t>Data collection methods are adequately described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CC91001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877B6FD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3B3E814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41A21" w:rsidRPr="00F41A21" w14:paraId="2143336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0381072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Calibri" w:hAnsi="Calibri" w:cs="Calibri"/>
                <w:sz w:val="22"/>
                <w:szCs w:val="22"/>
              </w:rPr>
              <w:t>Handling of Protected Health Information (PHI) is addressed, if applicable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1DBE88A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C74CB2D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7A35D69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41A21" w:rsidRPr="00F41A21" w14:paraId="1547D8C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A16C67D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Calibri" w:hAnsi="Calibri" w:cs="Calibri"/>
                <w:sz w:val="22"/>
                <w:szCs w:val="22"/>
              </w:rPr>
              <w:t>Data storage and security plans are described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6C9705E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8E8A083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F629DAD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41A21" w:rsidRPr="00F41A21" w14:paraId="617949D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05334F7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Calibri" w:hAnsi="Calibri" w:cs="Calibri"/>
                <w:sz w:val="22"/>
                <w:szCs w:val="22"/>
              </w:rPr>
              <w:t>Subject payment procedures are described, if applicable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3239AD6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7F7B293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48A8766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41A21" w:rsidRPr="00F41A21" w14:paraId="6BE51A1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512ABA1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Calibri" w:hAnsi="Calibri" w:cs="Calibri"/>
                <w:sz w:val="22"/>
                <w:szCs w:val="22"/>
              </w:rPr>
              <w:t>Collection and storage of identifiers for participant payments are addressed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84EEFE5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755E4B4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533B64A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</w:tbl>
    <w:p w14:paraId="3B6190A9" w14:textId="77777777" w:rsidR="00F41A21" w:rsidRPr="00F41A21" w:rsidRDefault="00F41A21" w:rsidP="00F41A21">
      <w:pPr>
        <w:rPr>
          <w:rFonts w:ascii="Calibri" w:hAnsi="Calibri" w:cs="Calibri"/>
          <w:b/>
          <w:bCs/>
          <w:sz w:val="22"/>
          <w:szCs w:val="22"/>
        </w:rPr>
      </w:pPr>
      <w:r w:rsidRPr="00F41A21">
        <w:rPr>
          <w:rFonts w:ascii="Calibri" w:hAnsi="Calibri" w:cs="Calibri"/>
          <w:b/>
          <w:bCs/>
          <w:sz w:val="22"/>
          <w:szCs w:val="22"/>
        </w:rPr>
        <w:t>7. Resources &amp; Feasibility Review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46"/>
        <w:gridCol w:w="386"/>
        <w:gridCol w:w="354"/>
        <w:gridCol w:w="469"/>
      </w:tblGrid>
      <w:tr w:rsidR="00F41A21" w:rsidRPr="00F41A21" w14:paraId="02E0ABC9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8F76BC7" w14:textId="77777777" w:rsidR="00F41A21" w:rsidRPr="00F41A21" w:rsidRDefault="00F41A21" w:rsidP="00F41A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1A21">
              <w:rPr>
                <w:rFonts w:ascii="Calibri" w:hAnsi="Calibri" w:cs="Calibri"/>
                <w:b/>
                <w:bCs/>
                <w:sz w:val="22"/>
                <w:szCs w:val="22"/>
              </w:rPr>
              <w:t>Review Item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6EE769A" w14:textId="77777777" w:rsidR="00F41A21" w:rsidRPr="00F41A21" w:rsidRDefault="00F41A21" w:rsidP="00F41A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1A21">
              <w:rPr>
                <w:rFonts w:ascii="Calibri" w:hAnsi="Calibri" w:cs="Calibri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548CC75" w14:textId="77777777" w:rsidR="00F41A21" w:rsidRPr="00F41A21" w:rsidRDefault="00F41A21" w:rsidP="00F41A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1A21">
              <w:rPr>
                <w:rFonts w:ascii="Calibri" w:hAnsi="Calibri" w:cs="Calibri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4D88E88" w14:textId="77777777" w:rsidR="00F41A21" w:rsidRPr="00F41A21" w:rsidRDefault="00F41A21" w:rsidP="00F41A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1A21">
              <w:rPr>
                <w:rFonts w:ascii="Calibri" w:hAnsi="Calibri" w:cs="Calibri"/>
                <w:b/>
                <w:bCs/>
                <w:sz w:val="22"/>
                <w:szCs w:val="22"/>
              </w:rPr>
              <w:t>N/A</w:t>
            </w:r>
          </w:p>
        </w:tc>
      </w:tr>
      <w:tr w:rsidR="00F41A21" w:rsidRPr="00F41A21" w14:paraId="278119C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02AF03A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Calibri" w:hAnsi="Calibri" w:cs="Calibri"/>
                <w:sz w:val="22"/>
                <w:szCs w:val="22"/>
              </w:rPr>
              <w:t>Study team has appropriate expertise and resources to conduct the study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A4E8903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1EAFB73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EBD1952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41A21" w:rsidRPr="00F41A21" w14:paraId="0EBEE5A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EC7E25C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Calibri" w:hAnsi="Calibri" w:cs="Calibri"/>
                <w:sz w:val="22"/>
                <w:szCs w:val="22"/>
              </w:rPr>
              <w:t>Required facilities, equipment, and support services have been identified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54393D3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C8AEC88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8A0E005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41A21" w:rsidRPr="00F41A21" w14:paraId="190B8D6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C7CF63C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Calibri" w:hAnsi="Calibri" w:cs="Calibri"/>
                <w:sz w:val="22"/>
                <w:szCs w:val="22"/>
              </w:rPr>
              <w:t>Study appears operationally feasible within the division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0FF28F8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7D3B5BF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FF01968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</w:tbl>
    <w:p w14:paraId="749875EB" w14:textId="37FF84F9" w:rsidR="00F41A21" w:rsidRPr="00F41A21" w:rsidRDefault="00F41A21" w:rsidP="00F41A21">
      <w:pPr>
        <w:rPr>
          <w:rFonts w:ascii="Calibri" w:hAnsi="Calibri" w:cs="Calibri"/>
          <w:b/>
          <w:bCs/>
          <w:sz w:val="22"/>
          <w:szCs w:val="22"/>
        </w:rPr>
      </w:pPr>
      <w:r w:rsidRPr="00F41A21">
        <w:rPr>
          <w:rFonts w:ascii="Calibri" w:hAnsi="Calibri" w:cs="Calibri"/>
          <w:b/>
          <w:bCs/>
          <w:sz w:val="22"/>
          <w:szCs w:val="22"/>
        </w:rPr>
        <w:t>8. Final Review Determination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9"/>
        <w:gridCol w:w="386"/>
        <w:gridCol w:w="369"/>
      </w:tblGrid>
      <w:tr w:rsidR="00F41A21" w:rsidRPr="00F41A21" w14:paraId="49AA0824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7F0B295" w14:textId="77777777" w:rsidR="00F41A21" w:rsidRPr="00F41A21" w:rsidRDefault="00F41A21" w:rsidP="00F41A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1A21">
              <w:rPr>
                <w:rFonts w:ascii="Calibri" w:hAnsi="Calibri" w:cs="Calibri"/>
                <w:b/>
                <w:bCs/>
                <w:sz w:val="22"/>
                <w:szCs w:val="22"/>
              </w:rPr>
              <w:t>Review Item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7FFBB80" w14:textId="77777777" w:rsidR="00F41A21" w:rsidRPr="00F41A21" w:rsidRDefault="00F41A21" w:rsidP="00F41A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1A21">
              <w:rPr>
                <w:rFonts w:ascii="Calibri" w:hAnsi="Calibri" w:cs="Calibri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8C8C7E8" w14:textId="77777777" w:rsidR="00F41A21" w:rsidRPr="00F41A21" w:rsidRDefault="00F41A21" w:rsidP="00F41A2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1A21">
              <w:rPr>
                <w:rFonts w:ascii="Calibri" w:hAnsi="Calibri" w:cs="Calibri"/>
                <w:b/>
                <w:bCs/>
                <w:sz w:val="22"/>
                <w:szCs w:val="22"/>
              </w:rPr>
              <w:t>No</w:t>
            </w:r>
          </w:p>
        </w:tc>
      </w:tr>
      <w:tr w:rsidR="00F41A21" w:rsidRPr="00F41A21" w14:paraId="779FB50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B072678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Calibri" w:hAnsi="Calibri" w:cs="Calibri"/>
                <w:sz w:val="22"/>
                <w:szCs w:val="22"/>
              </w:rPr>
              <w:t>Submission package appears complete and ready for IRB submission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C5B97D1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0DC1F0A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41A21" w:rsidRPr="00F41A21" w14:paraId="7FD8817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4F17536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Calibri" w:hAnsi="Calibri" w:cs="Calibri"/>
                <w:sz w:val="22"/>
                <w:szCs w:val="22"/>
              </w:rPr>
              <w:t>All study documents are consistent and aligned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E2A6929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C115436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41A21" w:rsidRPr="00F41A21" w14:paraId="7981B50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FEAC67C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Calibri" w:hAnsi="Calibri" w:cs="Calibri"/>
                <w:sz w:val="22"/>
                <w:szCs w:val="22"/>
              </w:rPr>
              <w:t>Required revisions have been communicated to the study team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CCD5564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C51CF12" w14:textId="77777777" w:rsidR="00F41A21" w:rsidRPr="00F41A21" w:rsidRDefault="00F41A21" w:rsidP="00F41A21">
            <w:pPr>
              <w:rPr>
                <w:rFonts w:ascii="Calibri" w:hAnsi="Calibri" w:cs="Calibri"/>
                <w:sz w:val="22"/>
                <w:szCs w:val="22"/>
              </w:rPr>
            </w:pPr>
            <w:r w:rsidRPr="00F41A2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</w:tbl>
    <w:p w14:paraId="3A4466B4" w14:textId="77777777" w:rsidR="00F41A21" w:rsidRDefault="00F41A21" w:rsidP="00F41A21">
      <w:pPr>
        <w:rPr>
          <w:rFonts w:ascii="Calibri" w:hAnsi="Calibri" w:cs="Calibri"/>
          <w:b/>
          <w:bCs/>
          <w:sz w:val="22"/>
          <w:szCs w:val="22"/>
        </w:rPr>
      </w:pPr>
    </w:p>
    <w:p w14:paraId="6BD3E681" w14:textId="77777777" w:rsidR="00F41A21" w:rsidRDefault="00F41A21" w:rsidP="00F41A21">
      <w:pPr>
        <w:rPr>
          <w:rFonts w:ascii="Calibri" w:hAnsi="Calibri" w:cs="Calibri"/>
          <w:b/>
          <w:bCs/>
          <w:sz w:val="22"/>
          <w:szCs w:val="22"/>
        </w:rPr>
      </w:pPr>
    </w:p>
    <w:p w14:paraId="000B0FC3" w14:textId="5F0C0976" w:rsidR="00F41A21" w:rsidRPr="00F41A21" w:rsidRDefault="00F41A21" w:rsidP="00F41A21">
      <w:pPr>
        <w:rPr>
          <w:rFonts w:ascii="Calibri" w:hAnsi="Calibri" w:cs="Calibri"/>
          <w:b/>
          <w:bCs/>
          <w:sz w:val="22"/>
          <w:szCs w:val="22"/>
        </w:rPr>
      </w:pPr>
      <w:r w:rsidRPr="00F41A21">
        <w:rPr>
          <w:rFonts w:ascii="Calibri" w:hAnsi="Calibri" w:cs="Calibri"/>
          <w:b/>
          <w:bCs/>
          <w:sz w:val="22"/>
          <w:szCs w:val="22"/>
        </w:rPr>
        <w:lastRenderedPageBreak/>
        <w:t>Reviewer Comments / Required Revisions</w:t>
      </w:r>
    </w:p>
    <w:p w14:paraId="4368581F" w14:textId="77777777" w:rsidR="00F41A21" w:rsidRPr="00F41A21" w:rsidRDefault="00F41A21" w:rsidP="00F41A21">
      <w:pPr>
        <w:rPr>
          <w:rFonts w:ascii="Calibri" w:hAnsi="Calibri" w:cs="Calibri"/>
          <w:sz w:val="22"/>
          <w:szCs w:val="22"/>
        </w:rPr>
      </w:pPr>
      <w:r w:rsidRPr="00F41A21">
        <w:rPr>
          <w:rFonts w:ascii="Calibri" w:hAnsi="Calibri" w:cs="Calibri"/>
          <w:sz w:val="22"/>
          <w:szCs w:val="22"/>
        </w:rPr>
        <w:pict w14:anchorId="7AD16D5D">
          <v:rect id="_x0000_i1117" style="width:0;height:1.5pt" o:hralign="center" o:hrstd="t" o:hr="t" fillcolor="#a0a0a0" stroked="f"/>
        </w:pict>
      </w:r>
    </w:p>
    <w:p w14:paraId="15098484" w14:textId="77777777" w:rsidR="00F41A21" w:rsidRPr="00F41A21" w:rsidRDefault="00F41A21" w:rsidP="00F41A21">
      <w:pPr>
        <w:rPr>
          <w:rFonts w:ascii="Calibri" w:hAnsi="Calibri" w:cs="Calibri"/>
          <w:sz w:val="22"/>
          <w:szCs w:val="22"/>
        </w:rPr>
      </w:pPr>
      <w:r w:rsidRPr="00F41A21">
        <w:rPr>
          <w:rFonts w:ascii="Calibri" w:hAnsi="Calibri" w:cs="Calibri"/>
          <w:sz w:val="22"/>
          <w:szCs w:val="22"/>
        </w:rPr>
        <w:pict w14:anchorId="4F5D79DB">
          <v:rect id="_x0000_i1118" style="width:0;height:1.5pt" o:hralign="center" o:hrstd="t" o:hr="t" fillcolor="#a0a0a0" stroked="f"/>
        </w:pict>
      </w:r>
    </w:p>
    <w:p w14:paraId="292D889B" w14:textId="77777777" w:rsidR="00F41A21" w:rsidRPr="00F41A21" w:rsidRDefault="00F41A21" w:rsidP="00F41A21">
      <w:pPr>
        <w:rPr>
          <w:rFonts w:ascii="Calibri" w:hAnsi="Calibri" w:cs="Calibri"/>
          <w:sz w:val="22"/>
          <w:szCs w:val="22"/>
        </w:rPr>
      </w:pPr>
      <w:r w:rsidRPr="00F41A21">
        <w:rPr>
          <w:rFonts w:ascii="Calibri" w:hAnsi="Calibri" w:cs="Calibri"/>
          <w:sz w:val="22"/>
          <w:szCs w:val="22"/>
        </w:rPr>
        <w:pict w14:anchorId="501894B5">
          <v:rect id="_x0000_i1119" style="width:0;height:1.5pt" o:hralign="center" o:hrstd="t" o:hr="t" fillcolor="#a0a0a0" stroked="f"/>
        </w:pict>
      </w:r>
    </w:p>
    <w:p w14:paraId="52DE752E" w14:textId="77777777" w:rsidR="00F41A21" w:rsidRPr="00F41A21" w:rsidRDefault="00F41A21" w:rsidP="00F41A21">
      <w:pPr>
        <w:rPr>
          <w:rFonts w:ascii="Calibri" w:hAnsi="Calibri" w:cs="Calibri"/>
          <w:sz w:val="22"/>
          <w:szCs w:val="22"/>
        </w:rPr>
      </w:pPr>
      <w:r w:rsidRPr="00F41A21">
        <w:rPr>
          <w:rFonts w:ascii="Calibri" w:hAnsi="Calibri" w:cs="Calibri"/>
          <w:sz w:val="22"/>
          <w:szCs w:val="22"/>
        </w:rPr>
        <w:pict w14:anchorId="5A0DCEE6">
          <v:rect id="_x0000_i1120" style="width:0;height:1.5pt" o:hralign="center" o:hrstd="t" o:hr="t" fillcolor="#a0a0a0" stroked="f"/>
        </w:pict>
      </w:r>
    </w:p>
    <w:p w14:paraId="3B423B81" w14:textId="77777777" w:rsidR="00F41A21" w:rsidRPr="00F41A21" w:rsidRDefault="00F41A21" w:rsidP="00F41A21">
      <w:pPr>
        <w:rPr>
          <w:rFonts w:ascii="Calibri" w:hAnsi="Calibri" w:cs="Calibri"/>
          <w:b/>
          <w:bCs/>
          <w:sz w:val="22"/>
          <w:szCs w:val="22"/>
        </w:rPr>
      </w:pPr>
      <w:r w:rsidRPr="00F41A21">
        <w:rPr>
          <w:rFonts w:ascii="Calibri" w:hAnsi="Calibri" w:cs="Calibri"/>
          <w:b/>
          <w:bCs/>
          <w:sz w:val="22"/>
          <w:szCs w:val="22"/>
        </w:rPr>
        <w:t>Division Review Outcome</w:t>
      </w:r>
    </w:p>
    <w:p w14:paraId="76F19CE0" w14:textId="77777777" w:rsidR="00F41A21" w:rsidRPr="00F41A21" w:rsidRDefault="00F41A21" w:rsidP="00F41A21">
      <w:pPr>
        <w:rPr>
          <w:rFonts w:ascii="Calibri" w:hAnsi="Calibri" w:cs="Calibri"/>
          <w:sz w:val="22"/>
          <w:szCs w:val="22"/>
        </w:rPr>
      </w:pPr>
      <w:r w:rsidRPr="00F41A21">
        <w:rPr>
          <w:rFonts w:ascii="Segoe UI Symbol" w:hAnsi="Segoe UI Symbol" w:cs="Segoe UI Symbol"/>
          <w:sz w:val="22"/>
          <w:szCs w:val="22"/>
        </w:rPr>
        <w:t>☐</w:t>
      </w:r>
      <w:r w:rsidRPr="00F41A21">
        <w:rPr>
          <w:rFonts w:ascii="Calibri" w:hAnsi="Calibri" w:cs="Calibri"/>
          <w:sz w:val="22"/>
          <w:szCs w:val="22"/>
        </w:rPr>
        <w:t xml:space="preserve"> </w:t>
      </w:r>
      <w:r w:rsidRPr="00F41A21">
        <w:rPr>
          <w:rFonts w:ascii="Calibri" w:hAnsi="Calibri" w:cs="Calibri"/>
          <w:b/>
          <w:bCs/>
          <w:sz w:val="22"/>
          <w:szCs w:val="22"/>
        </w:rPr>
        <w:t>Approved for PORF Signature and IRB Submission</w:t>
      </w:r>
    </w:p>
    <w:p w14:paraId="2E1C357D" w14:textId="77777777" w:rsidR="00F41A21" w:rsidRPr="00F41A21" w:rsidRDefault="00F41A21" w:rsidP="00F41A21">
      <w:pPr>
        <w:rPr>
          <w:rFonts w:ascii="Calibri" w:hAnsi="Calibri" w:cs="Calibri"/>
          <w:sz w:val="22"/>
          <w:szCs w:val="22"/>
        </w:rPr>
      </w:pPr>
      <w:r w:rsidRPr="00F41A21">
        <w:rPr>
          <w:rFonts w:ascii="Segoe UI Symbol" w:hAnsi="Segoe UI Symbol" w:cs="Segoe UI Symbol"/>
          <w:sz w:val="22"/>
          <w:szCs w:val="22"/>
        </w:rPr>
        <w:t>☐</w:t>
      </w:r>
      <w:r w:rsidRPr="00F41A21">
        <w:rPr>
          <w:rFonts w:ascii="Calibri" w:hAnsi="Calibri" w:cs="Calibri"/>
          <w:sz w:val="22"/>
          <w:szCs w:val="22"/>
        </w:rPr>
        <w:t xml:space="preserve"> </w:t>
      </w:r>
      <w:r w:rsidRPr="00F41A21">
        <w:rPr>
          <w:rFonts w:ascii="Calibri" w:hAnsi="Calibri" w:cs="Calibri"/>
          <w:b/>
          <w:bCs/>
          <w:sz w:val="22"/>
          <w:szCs w:val="22"/>
        </w:rPr>
        <w:t>Approved Pending Minor Revisions</w:t>
      </w:r>
    </w:p>
    <w:p w14:paraId="0B3CB67C" w14:textId="77777777" w:rsidR="00F41A21" w:rsidRPr="00F41A21" w:rsidRDefault="00F41A21" w:rsidP="00F41A21">
      <w:pPr>
        <w:rPr>
          <w:rFonts w:ascii="Calibri" w:hAnsi="Calibri" w:cs="Calibri"/>
          <w:sz w:val="22"/>
          <w:szCs w:val="22"/>
        </w:rPr>
      </w:pPr>
      <w:r w:rsidRPr="00F41A21">
        <w:rPr>
          <w:rFonts w:ascii="Segoe UI Symbol" w:hAnsi="Segoe UI Symbol" w:cs="Segoe UI Symbol"/>
          <w:sz w:val="22"/>
          <w:szCs w:val="22"/>
        </w:rPr>
        <w:t>☐</w:t>
      </w:r>
      <w:r w:rsidRPr="00F41A21">
        <w:rPr>
          <w:rFonts w:ascii="Calibri" w:hAnsi="Calibri" w:cs="Calibri"/>
          <w:sz w:val="22"/>
          <w:szCs w:val="22"/>
        </w:rPr>
        <w:t xml:space="preserve"> </w:t>
      </w:r>
      <w:r w:rsidRPr="00F41A21">
        <w:rPr>
          <w:rFonts w:ascii="Calibri" w:hAnsi="Calibri" w:cs="Calibri"/>
          <w:b/>
          <w:bCs/>
          <w:sz w:val="22"/>
          <w:szCs w:val="22"/>
        </w:rPr>
        <w:t>Revisions Required Prior to PORF Signature</w:t>
      </w:r>
    </w:p>
    <w:p w14:paraId="33315DC2" w14:textId="77777777" w:rsidR="00F41A21" w:rsidRPr="00F41A21" w:rsidRDefault="00F41A21" w:rsidP="00F41A21">
      <w:pPr>
        <w:rPr>
          <w:rFonts w:ascii="Calibri" w:hAnsi="Calibri" w:cs="Calibri"/>
          <w:sz w:val="22"/>
          <w:szCs w:val="22"/>
        </w:rPr>
      </w:pPr>
      <w:r w:rsidRPr="00F41A21">
        <w:rPr>
          <w:rFonts w:ascii="Segoe UI Symbol" w:hAnsi="Segoe UI Symbol" w:cs="Segoe UI Symbol"/>
          <w:sz w:val="22"/>
          <w:szCs w:val="22"/>
        </w:rPr>
        <w:t>☐</w:t>
      </w:r>
      <w:r w:rsidRPr="00F41A21">
        <w:rPr>
          <w:rFonts w:ascii="Calibri" w:hAnsi="Calibri" w:cs="Calibri"/>
          <w:sz w:val="22"/>
          <w:szCs w:val="22"/>
        </w:rPr>
        <w:t xml:space="preserve"> </w:t>
      </w:r>
      <w:r w:rsidRPr="00F41A21">
        <w:rPr>
          <w:rFonts w:ascii="Calibri" w:hAnsi="Calibri" w:cs="Calibri"/>
          <w:b/>
          <w:bCs/>
          <w:sz w:val="22"/>
          <w:szCs w:val="22"/>
        </w:rPr>
        <w:t>Not Approved for Submission</w:t>
      </w:r>
    </w:p>
    <w:p w14:paraId="361A94E1" w14:textId="77777777" w:rsidR="00F41A21" w:rsidRPr="00F41A21" w:rsidRDefault="00F41A21" w:rsidP="00F41A21">
      <w:pPr>
        <w:rPr>
          <w:rFonts w:ascii="Calibri" w:hAnsi="Calibri" w:cs="Calibri"/>
          <w:b/>
          <w:bCs/>
          <w:sz w:val="22"/>
          <w:szCs w:val="22"/>
        </w:rPr>
      </w:pPr>
      <w:r w:rsidRPr="00F41A21">
        <w:rPr>
          <w:rFonts w:ascii="Calibri" w:hAnsi="Calibri" w:cs="Calibri"/>
          <w:b/>
          <w:bCs/>
          <w:sz w:val="22"/>
          <w:szCs w:val="22"/>
        </w:rPr>
        <w:t>Reviewer Certification</w:t>
      </w:r>
    </w:p>
    <w:p w14:paraId="34CE447F" w14:textId="77777777" w:rsidR="00F41A21" w:rsidRPr="00F41A21" w:rsidRDefault="00F41A21" w:rsidP="00F41A21">
      <w:pPr>
        <w:rPr>
          <w:rFonts w:ascii="Calibri" w:hAnsi="Calibri" w:cs="Calibri"/>
          <w:sz w:val="22"/>
          <w:szCs w:val="22"/>
        </w:rPr>
      </w:pPr>
      <w:r w:rsidRPr="00F41A21">
        <w:rPr>
          <w:rFonts w:ascii="Calibri" w:hAnsi="Calibri" w:cs="Calibri"/>
          <w:sz w:val="22"/>
          <w:szCs w:val="22"/>
        </w:rPr>
        <w:t>I have completed the division-level scientific and quality review and find that the submission has been evaluated in accordance with Department of Medicine and Heersink School of Medicine review requirements.</w:t>
      </w:r>
    </w:p>
    <w:p w14:paraId="68267DEC" w14:textId="77777777" w:rsidR="00F41A21" w:rsidRPr="00F41A21" w:rsidRDefault="00F41A21" w:rsidP="00F41A21">
      <w:pPr>
        <w:rPr>
          <w:rFonts w:ascii="Calibri" w:hAnsi="Calibri" w:cs="Calibri"/>
          <w:sz w:val="22"/>
          <w:szCs w:val="22"/>
        </w:rPr>
      </w:pPr>
      <w:r w:rsidRPr="00F41A21">
        <w:rPr>
          <w:rFonts w:ascii="Calibri" w:hAnsi="Calibri" w:cs="Calibri"/>
          <w:b/>
          <w:bCs/>
          <w:sz w:val="22"/>
          <w:szCs w:val="22"/>
        </w:rPr>
        <w:t>Reviewer Name:</w:t>
      </w:r>
      <w:r w:rsidRPr="00F41A21">
        <w:rPr>
          <w:rFonts w:ascii="Calibri" w:hAnsi="Calibri" w:cs="Calibri"/>
          <w:sz w:val="22"/>
          <w:szCs w:val="22"/>
        </w:rPr>
        <w:t xml:space="preserve"> __________________________________________</w:t>
      </w:r>
    </w:p>
    <w:p w14:paraId="27B9B302" w14:textId="77777777" w:rsidR="00F41A21" w:rsidRPr="00F41A21" w:rsidRDefault="00F41A21" w:rsidP="00F41A21">
      <w:pPr>
        <w:rPr>
          <w:rFonts w:ascii="Calibri" w:hAnsi="Calibri" w:cs="Calibri"/>
          <w:sz w:val="22"/>
          <w:szCs w:val="22"/>
        </w:rPr>
      </w:pPr>
      <w:r w:rsidRPr="00F41A21">
        <w:rPr>
          <w:rFonts w:ascii="Calibri" w:hAnsi="Calibri" w:cs="Calibri"/>
          <w:b/>
          <w:bCs/>
          <w:sz w:val="22"/>
          <w:szCs w:val="22"/>
        </w:rPr>
        <w:t>Signature:</w:t>
      </w:r>
      <w:r w:rsidRPr="00F41A21">
        <w:rPr>
          <w:rFonts w:ascii="Calibri" w:hAnsi="Calibri" w:cs="Calibri"/>
          <w:sz w:val="22"/>
          <w:szCs w:val="22"/>
        </w:rPr>
        <w:t xml:space="preserve"> ______________________________________________</w:t>
      </w:r>
    </w:p>
    <w:p w14:paraId="1A151943" w14:textId="77777777" w:rsidR="00F41A21" w:rsidRPr="00F41A21" w:rsidRDefault="00F41A21" w:rsidP="00F41A21">
      <w:pPr>
        <w:rPr>
          <w:rFonts w:ascii="Calibri" w:hAnsi="Calibri" w:cs="Calibri"/>
          <w:sz w:val="22"/>
          <w:szCs w:val="22"/>
        </w:rPr>
      </w:pPr>
      <w:r w:rsidRPr="00F41A21">
        <w:rPr>
          <w:rFonts w:ascii="Calibri" w:hAnsi="Calibri" w:cs="Calibri"/>
          <w:b/>
          <w:bCs/>
          <w:sz w:val="22"/>
          <w:szCs w:val="22"/>
        </w:rPr>
        <w:t>Date:</w:t>
      </w:r>
      <w:r w:rsidRPr="00F41A21">
        <w:rPr>
          <w:rFonts w:ascii="Calibri" w:hAnsi="Calibri" w:cs="Calibri"/>
          <w:sz w:val="22"/>
          <w:szCs w:val="22"/>
        </w:rPr>
        <w:t xml:space="preserve"> _________________________________________________</w:t>
      </w:r>
    </w:p>
    <w:p w14:paraId="3676E865" w14:textId="77777777" w:rsidR="00F41A21" w:rsidRPr="00F41A21" w:rsidRDefault="00F41A21" w:rsidP="00F41A21">
      <w:pPr>
        <w:rPr>
          <w:rFonts w:ascii="Calibri" w:hAnsi="Calibri" w:cs="Calibri"/>
          <w:sz w:val="22"/>
          <w:szCs w:val="22"/>
        </w:rPr>
      </w:pPr>
      <w:r w:rsidRPr="00F41A21">
        <w:rPr>
          <w:rFonts w:ascii="Calibri" w:hAnsi="Calibri" w:cs="Calibri"/>
          <w:sz w:val="22"/>
          <w:szCs w:val="22"/>
        </w:rPr>
        <w:pict w14:anchorId="1D892DF7">
          <v:rect id="_x0000_i1122" style="width:0;height:1.5pt" o:hralign="center" o:hrstd="t" o:hr="t" fillcolor="#a0a0a0" stroked="f"/>
        </w:pict>
      </w:r>
    </w:p>
    <w:p w14:paraId="0ABE485B" w14:textId="77777777" w:rsidR="00F41A21" w:rsidRPr="00F41A21" w:rsidRDefault="00F41A21" w:rsidP="00F41A21">
      <w:pPr>
        <w:rPr>
          <w:rFonts w:ascii="Calibri" w:hAnsi="Calibri" w:cs="Calibri"/>
          <w:b/>
          <w:bCs/>
          <w:sz w:val="22"/>
          <w:szCs w:val="22"/>
        </w:rPr>
      </w:pPr>
      <w:r w:rsidRPr="00F41A21">
        <w:rPr>
          <w:rFonts w:ascii="Calibri" w:hAnsi="Calibri" w:cs="Calibri"/>
          <w:b/>
          <w:bCs/>
          <w:sz w:val="22"/>
          <w:szCs w:val="22"/>
        </w:rPr>
        <w:t>PORF Signatory Certification</w:t>
      </w:r>
    </w:p>
    <w:p w14:paraId="40EA807C" w14:textId="77777777" w:rsidR="00F41A21" w:rsidRPr="00F41A21" w:rsidRDefault="00F41A21" w:rsidP="00F41A21">
      <w:pPr>
        <w:rPr>
          <w:rFonts w:ascii="Calibri" w:hAnsi="Calibri" w:cs="Calibri"/>
          <w:sz w:val="22"/>
          <w:szCs w:val="22"/>
        </w:rPr>
      </w:pPr>
      <w:r w:rsidRPr="00F41A21">
        <w:rPr>
          <w:rFonts w:ascii="Calibri" w:hAnsi="Calibri" w:cs="Calibri"/>
          <w:sz w:val="22"/>
          <w:szCs w:val="22"/>
        </w:rPr>
        <w:t>I certify that the required division-level review has been completed and that this submission is appropriate for IRB submission.</w:t>
      </w:r>
    </w:p>
    <w:p w14:paraId="7F4FDC13" w14:textId="77777777" w:rsidR="00F41A21" w:rsidRPr="00F41A21" w:rsidRDefault="00F41A21" w:rsidP="00F41A21">
      <w:pPr>
        <w:rPr>
          <w:rFonts w:ascii="Calibri" w:hAnsi="Calibri" w:cs="Calibri"/>
          <w:sz w:val="22"/>
          <w:szCs w:val="22"/>
        </w:rPr>
      </w:pPr>
      <w:r w:rsidRPr="00F41A21">
        <w:rPr>
          <w:rFonts w:ascii="Calibri" w:hAnsi="Calibri" w:cs="Calibri"/>
          <w:b/>
          <w:bCs/>
          <w:sz w:val="22"/>
          <w:szCs w:val="22"/>
        </w:rPr>
        <w:t>PORF Signatory:</w:t>
      </w:r>
      <w:r w:rsidRPr="00F41A21">
        <w:rPr>
          <w:rFonts w:ascii="Calibri" w:hAnsi="Calibri" w:cs="Calibri"/>
          <w:sz w:val="22"/>
          <w:szCs w:val="22"/>
        </w:rPr>
        <w:t xml:space="preserve"> ________________________________________</w:t>
      </w:r>
    </w:p>
    <w:p w14:paraId="35BACC99" w14:textId="77777777" w:rsidR="00F41A21" w:rsidRPr="00F41A21" w:rsidRDefault="00F41A21" w:rsidP="00F41A21">
      <w:pPr>
        <w:rPr>
          <w:rFonts w:ascii="Calibri" w:hAnsi="Calibri" w:cs="Calibri"/>
          <w:sz w:val="22"/>
          <w:szCs w:val="22"/>
        </w:rPr>
      </w:pPr>
      <w:r w:rsidRPr="00F41A21">
        <w:rPr>
          <w:rFonts w:ascii="Calibri" w:hAnsi="Calibri" w:cs="Calibri"/>
          <w:b/>
          <w:bCs/>
          <w:sz w:val="22"/>
          <w:szCs w:val="22"/>
        </w:rPr>
        <w:t>Signature:</w:t>
      </w:r>
      <w:r w:rsidRPr="00F41A21">
        <w:rPr>
          <w:rFonts w:ascii="Calibri" w:hAnsi="Calibri" w:cs="Calibri"/>
          <w:sz w:val="22"/>
          <w:szCs w:val="22"/>
        </w:rPr>
        <w:t xml:space="preserve"> ______________________________________________</w:t>
      </w:r>
    </w:p>
    <w:p w14:paraId="5A47E19F" w14:textId="77777777" w:rsidR="00F41A21" w:rsidRPr="00F41A21" w:rsidRDefault="00F41A21" w:rsidP="00F41A21">
      <w:pPr>
        <w:rPr>
          <w:rFonts w:ascii="Calibri" w:hAnsi="Calibri" w:cs="Calibri"/>
          <w:sz w:val="22"/>
          <w:szCs w:val="22"/>
        </w:rPr>
      </w:pPr>
      <w:r w:rsidRPr="00F41A21">
        <w:rPr>
          <w:rFonts w:ascii="Calibri" w:hAnsi="Calibri" w:cs="Calibri"/>
          <w:b/>
          <w:bCs/>
          <w:sz w:val="22"/>
          <w:szCs w:val="22"/>
        </w:rPr>
        <w:t>Date:</w:t>
      </w:r>
      <w:r w:rsidRPr="00F41A21">
        <w:rPr>
          <w:rFonts w:ascii="Calibri" w:hAnsi="Calibri" w:cs="Calibri"/>
          <w:sz w:val="22"/>
          <w:szCs w:val="22"/>
        </w:rPr>
        <w:t xml:space="preserve"> _________________________________________________</w:t>
      </w:r>
    </w:p>
    <w:p w14:paraId="12A77B03" w14:textId="30EE5BA5" w:rsidR="00F41A21" w:rsidRPr="00F41A21" w:rsidRDefault="00F41A21" w:rsidP="00F41A21">
      <w:pPr>
        <w:rPr>
          <w:rFonts w:ascii="Calibri" w:hAnsi="Calibri" w:cs="Calibri"/>
          <w:sz w:val="22"/>
          <w:szCs w:val="22"/>
        </w:rPr>
      </w:pPr>
      <w:r w:rsidRPr="00F41A21">
        <w:rPr>
          <w:rFonts w:ascii="Calibri" w:hAnsi="Calibri" w:cs="Calibri"/>
          <w:i/>
          <w:iCs/>
          <w:sz w:val="22"/>
          <w:szCs w:val="22"/>
        </w:rPr>
        <w:t>This checklist is intended to support division-level scientific and quality review and does not replace HRPP/IRB review requirements.</w:t>
      </w:r>
      <w:r w:rsidRPr="00F41A21">
        <w:rPr>
          <w:rFonts w:ascii="Calibri" w:hAnsi="Calibri" w:cs="Calibri"/>
          <w:sz w:val="22"/>
          <w:szCs w:val="22"/>
        </w:rPr>
        <w:t xml:space="preserve"> </w:t>
      </w:r>
    </w:p>
    <w:p w14:paraId="109869F5" w14:textId="77777777" w:rsidR="00A50A30" w:rsidRPr="00F41A21" w:rsidRDefault="00A50A30">
      <w:pPr>
        <w:rPr>
          <w:rFonts w:ascii="Calibri" w:hAnsi="Calibri" w:cs="Calibri"/>
          <w:sz w:val="22"/>
          <w:szCs w:val="22"/>
        </w:rPr>
      </w:pPr>
    </w:p>
    <w:sectPr w:rsidR="00A50A30" w:rsidRPr="00F41A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A21"/>
    <w:rsid w:val="00270D26"/>
    <w:rsid w:val="003572A2"/>
    <w:rsid w:val="003577CF"/>
    <w:rsid w:val="003F2F04"/>
    <w:rsid w:val="00686139"/>
    <w:rsid w:val="009E03AB"/>
    <w:rsid w:val="00A50A30"/>
    <w:rsid w:val="00BD7B3B"/>
    <w:rsid w:val="00EC42B0"/>
    <w:rsid w:val="00F41A21"/>
    <w:rsid w:val="00FA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61F58"/>
  <w15:chartTrackingRefBased/>
  <w15:docId w15:val="{0A59D689-ED4D-4461-B862-F4AD47333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1A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1A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1A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1A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1A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1A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1A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1A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1A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1A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1A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1A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1A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1A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1A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1A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1A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1A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1A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1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1A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1A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1A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1A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1A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1A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1A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1A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1A2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41A2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1A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731</Words>
  <Characters>4169</Characters>
  <Application>Microsoft Office Word</Application>
  <DocSecurity>0</DocSecurity>
  <Lines>34</Lines>
  <Paragraphs>9</Paragraphs>
  <ScaleCrop>false</ScaleCrop>
  <Company/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Joiner, Cynthia Irwin (Campus)</dc:creator>
  <cp:keywords/>
  <dc:description/>
  <cp:lastModifiedBy>Joiner, Cynthia Irwin (Campus)</cp:lastModifiedBy>
  <cp:revision>2</cp:revision>
  <dcterms:created xsi:type="dcterms:W3CDTF">2026-07-16T18:23:00Z</dcterms:created>
  <dcterms:modified xsi:type="dcterms:W3CDTF">2026-07-16T18:28:00Z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e7542bc-63e5-412b-b0a0-d9586028a7d0_Enabled">
    <vt:lpwstr>true</vt:lpwstr>
  </property>
  <property fmtid="{D5CDD505-2E9C-101B-9397-08002B2CF9AE}" pid="3" name="MSIP_Label_ae7542bc-63e5-412b-b0a0-d9586028a7d0_SetDate">
    <vt:lpwstr>2026-07-16T18:27:49Z</vt:lpwstr>
  </property>
  <property fmtid="{D5CDD505-2E9C-101B-9397-08002B2CF9AE}" pid="4" name="MSIP_Label_ae7542bc-63e5-412b-b0a0-d9586028a7d0_Method">
    <vt:lpwstr>Standard</vt:lpwstr>
  </property>
  <property fmtid="{D5CDD505-2E9C-101B-9397-08002B2CF9AE}" pid="5" name="MSIP_Label_ae7542bc-63e5-412b-b0a0-d9586028a7d0_Name">
    <vt:lpwstr>Sensitive</vt:lpwstr>
  </property>
  <property fmtid="{D5CDD505-2E9C-101B-9397-08002B2CF9AE}" pid="6" name="MSIP_Label_ae7542bc-63e5-412b-b0a0-d9586028a7d0_SiteId">
    <vt:lpwstr>d8999fe4-76af-40b3-b435-1d8977abc08c</vt:lpwstr>
  </property>
  <property fmtid="{D5CDD505-2E9C-101B-9397-08002B2CF9AE}" pid="7" name="MSIP_Label_ae7542bc-63e5-412b-b0a0-d9586028a7d0_ActionId">
    <vt:lpwstr>8f813e83-d408-486b-a5a7-446447aa4834</vt:lpwstr>
  </property>
  <property fmtid="{D5CDD505-2E9C-101B-9397-08002B2CF9AE}" pid="8" name="MSIP_Label_ae7542bc-63e5-412b-b0a0-d9586028a7d0_ContentBits">
    <vt:lpwstr>0</vt:lpwstr>
  </property>
  <property fmtid="{D5CDD505-2E9C-101B-9397-08002B2CF9AE}" pid="9" name="MSIP_Label_ae7542bc-63e5-412b-b0a0-d9586028a7d0_Tag">
    <vt:lpwstr>10, 3, 0, 1</vt:lpwstr>
  </property>
</Properties>
</file>