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3498"/>
        <w:gridCol w:w="702"/>
        <w:gridCol w:w="1319"/>
        <w:gridCol w:w="1319"/>
        <w:gridCol w:w="2412"/>
        <w:gridCol w:w="1704"/>
        <w:gridCol w:w="3626"/>
      </w:tblGrid>
      <w:tr w:rsidR="004B7686" w:rsidRPr="00D86465" w:rsidTr="004B7686">
        <w:tc>
          <w:tcPr>
            <w:tcW w:w="3498" w:type="dxa"/>
            <w:shd w:val="clear" w:color="auto" w:fill="F2F2F2" w:themeFill="background1" w:themeFillShade="F2"/>
          </w:tcPr>
          <w:p w:rsidR="004B7686" w:rsidRPr="00D86465" w:rsidRDefault="004B7686" w:rsidP="001A2257">
            <w:pPr>
              <w:rPr>
                <w:b/>
              </w:rPr>
            </w:pPr>
            <w:r w:rsidRPr="00D86465">
              <w:rPr>
                <w:b/>
              </w:rPr>
              <w:t xml:space="preserve">Pre-Study </w:t>
            </w:r>
            <w:r>
              <w:rPr>
                <w:b/>
              </w:rPr>
              <w:t>Task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4B7686" w:rsidRPr="00D86465" w:rsidRDefault="004B7686" w:rsidP="00542678">
            <w:pPr>
              <w:rPr>
                <w:b/>
                <w:caps/>
              </w:rPr>
            </w:pPr>
            <w:r w:rsidRPr="00D86465">
              <w:rPr>
                <w:b/>
                <w:caps/>
              </w:rPr>
              <w:t>PI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Pr="00D86465" w:rsidRDefault="004B7686" w:rsidP="001A2257">
            <w:pPr>
              <w:rPr>
                <w:b/>
                <w:caps/>
              </w:rPr>
            </w:pPr>
            <w:r w:rsidRPr="00633D84">
              <w:rPr>
                <w:b/>
              </w:rPr>
              <w:t>S</w:t>
            </w:r>
            <w:r>
              <w:rPr>
                <w:b/>
              </w:rPr>
              <w:t>tudy C</w:t>
            </w:r>
            <w:r w:rsidRPr="00633D84">
              <w:rPr>
                <w:b/>
              </w:rPr>
              <w:t>oordinator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Default="004B7686" w:rsidP="001A2257">
            <w:pPr>
              <w:rPr>
                <w:b/>
              </w:rPr>
            </w:pPr>
            <w:r w:rsidRPr="00D86465">
              <w:rPr>
                <w:b/>
              </w:rPr>
              <w:t>Regulatory</w:t>
            </w:r>
          </w:p>
          <w:p w:rsidR="004B7686" w:rsidRPr="00D86465" w:rsidRDefault="004B7686" w:rsidP="001A2257">
            <w:pPr>
              <w:rPr>
                <w:b/>
                <w:caps/>
              </w:rPr>
            </w:pPr>
            <w:r>
              <w:rPr>
                <w:b/>
              </w:rPr>
              <w:t>Coordinator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4B7686" w:rsidRPr="00542678" w:rsidRDefault="004B7686" w:rsidP="005426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&lt;&lt;</w:t>
            </w:r>
            <w:r w:rsidRPr="00542678">
              <w:rPr>
                <w:b/>
                <w:i/>
              </w:rPr>
              <w:t>Add Role</w:t>
            </w:r>
            <w:r>
              <w:rPr>
                <w:b/>
                <w:i/>
              </w:rPr>
              <w:t>&gt;&gt;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4B7686" w:rsidRPr="00542678" w:rsidRDefault="004B7686" w:rsidP="005426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&lt;&lt;</w:t>
            </w:r>
            <w:r w:rsidRPr="00542678">
              <w:rPr>
                <w:b/>
                <w:i/>
              </w:rPr>
              <w:t>Add Role</w:t>
            </w:r>
            <w:r>
              <w:rPr>
                <w:b/>
                <w:i/>
              </w:rPr>
              <w:t>&gt;&gt;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4B7686" w:rsidRPr="00D86465" w:rsidRDefault="004B7686" w:rsidP="001A2257">
            <w:pPr>
              <w:rPr>
                <w:b/>
              </w:rPr>
            </w:pPr>
            <w:r w:rsidRPr="00D86465">
              <w:rPr>
                <w:b/>
              </w:rPr>
              <w:t>NOTES</w:t>
            </w:r>
          </w:p>
        </w:tc>
      </w:tr>
      <w:tr w:rsidR="004B7686" w:rsidTr="004B7686">
        <w:tc>
          <w:tcPr>
            <w:tcW w:w="3498" w:type="dxa"/>
          </w:tcPr>
          <w:p w:rsidR="004B7686" w:rsidRPr="006C078C" w:rsidRDefault="00D35D06" w:rsidP="001A2257">
            <w:pPr>
              <w:rPr>
                <w:rStyle w:val="Hyperlink"/>
                <w:b/>
                <w:sz w:val="24"/>
                <w:szCs w:val="24"/>
              </w:rPr>
            </w:pPr>
            <w:hyperlink r:id="rId7" w:history="1"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>Submit C</w:t>
              </w:r>
              <w:r w:rsidR="004B7686">
                <w:rPr>
                  <w:rStyle w:val="Hyperlink"/>
                  <w:b/>
                  <w:sz w:val="24"/>
                  <w:szCs w:val="24"/>
                </w:rPr>
                <w:t xml:space="preserve">onfidentiality Disclosure Agreement (CDA) </w:t>
              </w:r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 xml:space="preserve"> to </w:t>
              </w:r>
              <w:r w:rsidR="004B7686">
                <w:rPr>
                  <w:rStyle w:val="Hyperlink"/>
                  <w:b/>
                  <w:sz w:val="24"/>
                  <w:szCs w:val="24"/>
                </w:rPr>
                <w:t>Office of Sponsored Programs (</w:t>
              </w:r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>OSP</w:t>
              </w:r>
            </w:hyperlink>
            <w:r w:rsidR="004B7686">
              <w:rPr>
                <w:rStyle w:val="Hyperlink"/>
                <w:b/>
                <w:sz w:val="24"/>
                <w:szCs w:val="24"/>
              </w:rPr>
              <w:t>)</w:t>
            </w:r>
          </w:p>
          <w:p w:rsidR="004B7686" w:rsidRPr="005233C3" w:rsidRDefault="004B7686" w:rsidP="001A2257">
            <w:pPr>
              <w:rPr>
                <w:b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pPr>
              <w:rPr>
                <w:b/>
              </w:rPr>
            </w:pPr>
          </w:p>
          <w:p w:rsidR="004B7686" w:rsidRPr="006C078C" w:rsidRDefault="004B7686" w:rsidP="001A2257">
            <w:pPr>
              <w:rPr>
                <w:sz w:val="24"/>
                <w:szCs w:val="24"/>
              </w:rPr>
            </w:pPr>
            <w:r w:rsidRPr="006C078C">
              <w:rPr>
                <w:b/>
                <w:sz w:val="24"/>
                <w:szCs w:val="24"/>
              </w:rPr>
              <w:t xml:space="preserve">Complete </w:t>
            </w:r>
            <w:hyperlink r:id="rId8" w:history="1">
              <w:r w:rsidRPr="006C078C">
                <w:rPr>
                  <w:rStyle w:val="Hyperlink"/>
                  <w:b/>
                  <w:sz w:val="24"/>
                  <w:szCs w:val="24"/>
                </w:rPr>
                <w:t>UAB Protocol Feasibility Assessment Form</w:t>
              </w:r>
            </w:hyperlink>
            <w:r w:rsidRPr="006C078C">
              <w:rPr>
                <w:sz w:val="24"/>
                <w:szCs w:val="24"/>
              </w:rPr>
              <w:t xml:space="preserve"> </w:t>
            </w:r>
          </w:p>
          <w:p w:rsidR="004B7686" w:rsidRDefault="004B7686" w:rsidP="005233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(S</w:t>
            </w:r>
            <w:r w:rsidRPr="00CB7CBD">
              <w:rPr>
                <w:i/>
                <w:sz w:val="18"/>
                <w:szCs w:val="18"/>
              </w:rPr>
              <w:t xml:space="preserve">ee </w:t>
            </w:r>
            <w:hyperlink r:id="rId9" w:history="1">
              <w:r w:rsidRPr="00CB7CBD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CB7CBD">
              <w:rPr>
                <w:i/>
                <w:sz w:val="18"/>
                <w:szCs w:val="18"/>
              </w:rPr>
              <w:t xml:space="preserve"> – </w:t>
            </w:r>
            <w:r>
              <w:rPr>
                <w:i/>
                <w:sz w:val="18"/>
                <w:szCs w:val="18"/>
              </w:rPr>
              <w:t xml:space="preserve">Investigator </w:t>
            </w:r>
            <w:r w:rsidRPr="00CB7CBD">
              <w:rPr>
                <w:i/>
                <w:sz w:val="18"/>
                <w:szCs w:val="18"/>
              </w:rPr>
              <w:t>Toolkit</w:t>
            </w:r>
            <w:r>
              <w:rPr>
                <w:i/>
                <w:sz w:val="18"/>
                <w:szCs w:val="18"/>
              </w:rPr>
              <w:t xml:space="preserve"> or use site’s own feasibility    assessment form)</w:t>
            </w:r>
          </w:p>
          <w:p w:rsidR="004B7686" w:rsidRDefault="004B7686" w:rsidP="006C078C">
            <w:r>
              <w:t xml:space="preserve"> 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6C078C" w:rsidRDefault="004B7686" w:rsidP="001A2257">
            <w:pPr>
              <w:rPr>
                <w:sz w:val="24"/>
                <w:szCs w:val="24"/>
              </w:rPr>
            </w:pPr>
            <w:r w:rsidRPr="006C078C">
              <w:rPr>
                <w:b/>
                <w:sz w:val="24"/>
                <w:szCs w:val="24"/>
              </w:rPr>
              <w:t xml:space="preserve">Complete </w:t>
            </w:r>
            <w:hyperlink r:id="rId10" w:history="1">
              <w:r w:rsidRPr="006C078C">
                <w:rPr>
                  <w:rStyle w:val="Hyperlink"/>
                  <w:b/>
                  <w:sz w:val="24"/>
                  <w:szCs w:val="24"/>
                </w:rPr>
                <w:t>UAB Recruitment and Retention Plan Worksheet</w:t>
              </w:r>
            </w:hyperlink>
            <w:r w:rsidRPr="006C078C">
              <w:rPr>
                <w:sz w:val="24"/>
                <w:szCs w:val="24"/>
              </w:rPr>
              <w:t xml:space="preserve"> </w:t>
            </w:r>
          </w:p>
          <w:p w:rsidR="004B7686" w:rsidRDefault="004B7686" w:rsidP="006C07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(S</w:t>
            </w:r>
            <w:r w:rsidRPr="00CB7CBD">
              <w:rPr>
                <w:i/>
                <w:sz w:val="18"/>
                <w:szCs w:val="18"/>
              </w:rPr>
              <w:t xml:space="preserve">ee </w:t>
            </w:r>
            <w:hyperlink r:id="rId11" w:history="1">
              <w:r w:rsidRPr="00CB7CBD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CB7CBD">
              <w:rPr>
                <w:i/>
                <w:sz w:val="18"/>
                <w:szCs w:val="18"/>
              </w:rPr>
              <w:t xml:space="preserve"> – </w:t>
            </w:r>
            <w:r>
              <w:rPr>
                <w:i/>
                <w:sz w:val="18"/>
                <w:szCs w:val="18"/>
              </w:rPr>
              <w:t>Investigator Toolkit)</w:t>
            </w:r>
          </w:p>
          <w:p w:rsidR="004B7686" w:rsidRDefault="004B7686" w:rsidP="006C078C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6C078C" w:rsidRDefault="00D35D06" w:rsidP="001A2257">
            <w:pPr>
              <w:rPr>
                <w:rStyle w:val="Hyperlink"/>
                <w:b/>
                <w:sz w:val="24"/>
                <w:szCs w:val="24"/>
              </w:rPr>
            </w:pPr>
            <w:hyperlink r:id="rId12" w:history="1"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>IRAP Project Registration/Single Identifier</w:t>
              </w:r>
            </w:hyperlink>
          </w:p>
          <w:p w:rsidR="004B7686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>
            <w:pPr>
              <w:rPr>
                <w:caps/>
              </w:rPr>
            </w:pPr>
          </w:p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D35D06" w:rsidP="001A2257">
            <w:hyperlink r:id="rId13" w:history="1"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>OCS-CCTS-CBR Submission</w:t>
              </w:r>
            </w:hyperlink>
            <w:r w:rsidR="004B7686">
              <w:rPr>
                <w:rStyle w:val="Hyperlink"/>
                <w:u w:val="none"/>
              </w:rPr>
              <w:t xml:space="preserve"> </w:t>
            </w:r>
            <w:r w:rsidR="004B7686" w:rsidRPr="003A06BC">
              <w:rPr>
                <w:rStyle w:val="Hyperlink"/>
                <w:u w:val="none"/>
              </w:rPr>
              <w:t xml:space="preserve"> </w:t>
            </w:r>
            <w:r w:rsidR="004B7686" w:rsidRPr="003A06BC">
              <w:rPr>
                <w:rStyle w:val="Hyperlink"/>
                <w:i/>
                <w:color w:val="auto"/>
                <w:sz w:val="18"/>
                <w:szCs w:val="18"/>
                <w:u w:val="none"/>
              </w:rPr>
              <w:t xml:space="preserve">(if </w:t>
            </w:r>
            <w:r w:rsidR="004B7686">
              <w:rPr>
                <w:rStyle w:val="Hyperlink"/>
                <w:i/>
                <w:color w:val="auto"/>
                <w:sz w:val="18"/>
                <w:szCs w:val="18"/>
                <w:u w:val="none"/>
              </w:rPr>
              <w:t>yes to any questions below</w:t>
            </w:r>
            <w:r w:rsidR="004B7686" w:rsidRPr="003A06BC">
              <w:rPr>
                <w:rStyle w:val="Hyperlink"/>
                <w:i/>
                <w:color w:val="auto"/>
                <w:sz w:val="18"/>
                <w:szCs w:val="18"/>
                <w:u w:val="none"/>
              </w:rPr>
              <w:t>)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2"/>
              </w:numPr>
            </w:pPr>
            <w:r>
              <w:t xml:space="preserve">Will the study involve </w:t>
            </w:r>
            <w:hyperlink r:id="rId14" w:history="1">
              <w:r w:rsidRPr="00715740">
                <w:rPr>
                  <w:rStyle w:val="Hyperlink"/>
                </w:rPr>
                <w:t>UAB Health System clinical billable services</w:t>
              </w:r>
            </w:hyperlink>
            <w:r>
              <w:t>?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2"/>
              </w:numPr>
            </w:pPr>
            <w:r>
              <w:t xml:space="preserve">Is study be managed in </w:t>
            </w:r>
            <w:hyperlink r:id="rId15" w:history="1">
              <w:proofErr w:type="spellStart"/>
              <w:r>
                <w:rPr>
                  <w:rStyle w:val="Hyperlink"/>
                </w:rPr>
                <w:t>OnC</w:t>
              </w:r>
              <w:r w:rsidRPr="00715740">
                <w:rPr>
                  <w:rStyle w:val="Hyperlink"/>
                </w:rPr>
                <w:t>ore</w:t>
              </w:r>
              <w:proofErr w:type="spellEnd"/>
            </w:hyperlink>
            <w:r>
              <w:t>?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2"/>
              </w:numPr>
            </w:pPr>
            <w:r>
              <w:t xml:space="preserve">Will study use </w:t>
            </w:r>
            <w:hyperlink r:id="rId16" w:history="1">
              <w:r w:rsidRPr="00715740">
                <w:rPr>
                  <w:rStyle w:val="Hyperlink"/>
                </w:rPr>
                <w:t>CCTS Clinical Services</w:t>
              </w:r>
            </w:hyperlink>
            <w:r>
              <w:t>?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6C078C" w:rsidRDefault="004B7686" w:rsidP="001A2257">
            <w:pPr>
              <w:rPr>
                <w:b/>
                <w:sz w:val="24"/>
                <w:szCs w:val="24"/>
              </w:rPr>
            </w:pPr>
            <w:r w:rsidRPr="006C078C">
              <w:rPr>
                <w:b/>
                <w:sz w:val="24"/>
                <w:szCs w:val="24"/>
              </w:rPr>
              <w:t xml:space="preserve">Develop and Negotiate budget  </w:t>
            </w:r>
          </w:p>
          <w:p w:rsidR="004B7686" w:rsidRDefault="004B7686" w:rsidP="001A2257">
            <w:pPr>
              <w:rPr>
                <w:i/>
                <w:sz w:val="18"/>
                <w:szCs w:val="18"/>
              </w:rPr>
            </w:pPr>
            <w:r>
              <w:t xml:space="preserve">   </w:t>
            </w:r>
            <w:r>
              <w:rPr>
                <w:i/>
                <w:sz w:val="18"/>
                <w:szCs w:val="18"/>
              </w:rPr>
              <w:t>(S</w:t>
            </w:r>
            <w:r w:rsidRPr="00CB7CBD">
              <w:rPr>
                <w:i/>
                <w:sz w:val="18"/>
                <w:szCs w:val="18"/>
              </w:rPr>
              <w:t xml:space="preserve">ee </w:t>
            </w:r>
            <w:hyperlink r:id="rId17" w:history="1">
              <w:r w:rsidRPr="00CB7CBD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>
              <w:rPr>
                <w:i/>
                <w:sz w:val="18"/>
                <w:szCs w:val="18"/>
              </w:rPr>
              <w:t xml:space="preserve"> – Clinical Trials Budget Tools and Workshop)</w:t>
            </w:r>
          </w:p>
          <w:p w:rsidR="004B7686" w:rsidRDefault="004B7686" w:rsidP="001A2257"/>
          <w:p w:rsidR="00D35D06" w:rsidRPr="00A61777" w:rsidRDefault="00D35D0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D35D06" w:rsidRPr="00D86465" w:rsidTr="008D6F62">
        <w:tc>
          <w:tcPr>
            <w:tcW w:w="3498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</w:rPr>
            </w:pPr>
            <w:r w:rsidRPr="00D86465">
              <w:rPr>
                <w:b/>
              </w:rPr>
              <w:lastRenderedPageBreak/>
              <w:t xml:space="preserve">Pre-Study 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  <w:caps/>
              </w:rPr>
            </w:pPr>
            <w:r w:rsidRPr="00D86465">
              <w:rPr>
                <w:b/>
                <w:caps/>
              </w:rPr>
              <w:t>PI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  <w:caps/>
              </w:rPr>
            </w:pPr>
            <w:r w:rsidRPr="00633D84">
              <w:rPr>
                <w:b/>
              </w:rPr>
              <w:t>Study coordinator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  <w:caps/>
              </w:rPr>
            </w:pPr>
            <w:r w:rsidRPr="00D86465">
              <w:rPr>
                <w:b/>
              </w:rPr>
              <w:t>Regulatory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</w:rPr>
            </w:pPr>
            <w:r>
              <w:rPr>
                <w:b/>
              </w:rPr>
              <w:t>Manager/Administrator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</w:rPr>
            </w:pPr>
            <w:r>
              <w:rPr>
                <w:b/>
              </w:rPr>
              <w:t>Pharmacy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D35D06" w:rsidRPr="00D86465" w:rsidRDefault="00D35D06" w:rsidP="008D6F62">
            <w:pPr>
              <w:rPr>
                <w:b/>
              </w:rPr>
            </w:pPr>
            <w:r w:rsidRPr="00D86465">
              <w:rPr>
                <w:b/>
              </w:rPr>
              <w:t>NOTES</w:t>
            </w:r>
          </w:p>
        </w:tc>
      </w:tr>
      <w:tr w:rsidR="004B7686" w:rsidTr="004B7686">
        <w:tc>
          <w:tcPr>
            <w:tcW w:w="3498" w:type="dxa"/>
          </w:tcPr>
          <w:p w:rsidR="004B7686" w:rsidRPr="006C078C" w:rsidRDefault="00D35D06" w:rsidP="001A2257">
            <w:pPr>
              <w:rPr>
                <w:rStyle w:val="Hyperlink"/>
                <w:b/>
                <w:sz w:val="24"/>
                <w:szCs w:val="24"/>
              </w:rPr>
            </w:pPr>
            <w:hyperlink r:id="rId18" w:history="1">
              <w:r w:rsidR="004B7686">
                <w:rPr>
                  <w:rStyle w:val="Hyperlink"/>
                  <w:b/>
                  <w:sz w:val="24"/>
                  <w:szCs w:val="24"/>
                </w:rPr>
                <w:t>Submit Clinical Trial Agreement (CTA)</w:t>
              </w:r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 xml:space="preserve"> &amp; other required documents to OSP</w:t>
              </w:r>
            </w:hyperlink>
          </w:p>
          <w:p w:rsidR="004B7686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pPr>
              <w:rPr>
                <w:b/>
                <w:sz w:val="24"/>
                <w:szCs w:val="24"/>
              </w:rPr>
            </w:pPr>
            <w:r w:rsidRPr="006C078C">
              <w:rPr>
                <w:b/>
                <w:sz w:val="24"/>
                <w:szCs w:val="24"/>
              </w:rPr>
              <w:t xml:space="preserve">Regulatory </w:t>
            </w:r>
          </w:p>
          <w:p w:rsidR="004B7686" w:rsidRPr="00CB7CBD" w:rsidRDefault="004B7686" w:rsidP="001A2257">
            <w:pPr>
              <w:rPr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i/>
                <w:sz w:val="18"/>
                <w:szCs w:val="18"/>
              </w:rPr>
              <w:t>(S</w:t>
            </w:r>
            <w:r w:rsidRPr="00CB7CBD">
              <w:rPr>
                <w:i/>
                <w:sz w:val="18"/>
                <w:szCs w:val="18"/>
              </w:rPr>
              <w:t xml:space="preserve">ee </w:t>
            </w:r>
            <w:hyperlink r:id="rId19" w:history="1">
              <w:r w:rsidRPr="00CB7CBD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CB7CBD">
              <w:rPr>
                <w:i/>
                <w:sz w:val="18"/>
                <w:szCs w:val="18"/>
              </w:rPr>
              <w:t xml:space="preserve"> – Regulatory </w:t>
            </w:r>
            <w:r>
              <w:rPr>
                <w:i/>
                <w:sz w:val="18"/>
                <w:szCs w:val="18"/>
              </w:rPr>
              <w:t xml:space="preserve">Coordinator </w:t>
            </w:r>
            <w:r w:rsidRPr="00CB7CBD">
              <w:rPr>
                <w:i/>
                <w:sz w:val="18"/>
                <w:szCs w:val="18"/>
              </w:rPr>
              <w:t>Toolkit)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1"/>
              </w:numPr>
            </w:pPr>
            <w:r>
              <w:t>Complete Site Contact Sheet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1"/>
              </w:numPr>
            </w:pPr>
            <w:r>
              <w:t xml:space="preserve">Receive start-up packet from Sponsor/CRO (typically includes protocol, PSP, ICF, logs, recruitment materials, </w:t>
            </w:r>
            <w:r w:rsidRPr="00CB7CBD">
              <w:rPr>
                <w:i/>
              </w:rPr>
              <w:t>some</w:t>
            </w:r>
            <w:r>
              <w:t xml:space="preserve"> essential documents, etc.)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1"/>
              </w:numPr>
            </w:pPr>
            <w:r>
              <w:t>Start and maintain ISF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1"/>
              </w:numPr>
            </w:pPr>
            <w:r>
              <w:t>Collect and maintain essential documents</w:t>
            </w:r>
          </w:p>
          <w:p w:rsidR="004B7686" w:rsidRDefault="004B7686" w:rsidP="006C078C">
            <w:pPr>
              <w:pStyle w:val="ListParagraph"/>
              <w:numPr>
                <w:ilvl w:val="0"/>
                <w:numId w:val="1"/>
              </w:numPr>
            </w:pPr>
            <w:r>
              <w:t xml:space="preserve">IRB submissions </w:t>
            </w:r>
          </w:p>
          <w:p w:rsidR="004B7686" w:rsidRPr="000F3FF3" w:rsidRDefault="004B7686" w:rsidP="006C078C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r w:rsidRPr="006C078C">
              <w:rPr>
                <w:b/>
                <w:sz w:val="24"/>
                <w:szCs w:val="24"/>
              </w:rPr>
              <w:t>Create Study Contacts and Vendors List</w:t>
            </w:r>
            <w:r w:rsidRPr="006C078C">
              <w:t xml:space="preserve"> </w:t>
            </w:r>
          </w:p>
          <w:p w:rsidR="004B7686" w:rsidRPr="00CB7CBD" w:rsidRDefault="004B7686" w:rsidP="001A2257">
            <w:pPr>
              <w:rPr>
                <w:i/>
                <w:sz w:val="18"/>
                <w:szCs w:val="18"/>
              </w:rPr>
            </w:pPr>
            <w:r>
              <w:t xml:space="preserve">     </w:t>
            </w:r>
            <w:r w:rsidRPr="00CB7CBD">
              <w:rPr>
                <w:i/>
                <w:sz w:val="18"/>
                <w:szCs w:val="18"/>
              </w:rPr>
              <w:t xml:space="preserve">(See </w:t>
            </w:r>
            <w:hyperlink r:id="rId20" w:history="1">
              <w:r w:rsidRPr="00D45A42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CB7CBD">
              <w:rPr>
                <w:i/>
                <w:sz w:val="18"/>
                <w:szCs w:val="18"/>
              </w:rPr>
              <w:t xml:space="preserve"> – All Tools and Templates)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3"/>
              </w:numPr>
            </w:pPr>
            <w:r>
              <w:t>Study Staff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3"/>
              </w:numPr>
            </w:pPr>
            <w:r>
              <w:t>Ancillary Staff</w:t>
            </w:r>
          </w:p>
          <w:p w:rsidR="004B7686" w:rsidRDefault="004B7686" w:rsidP="00964EA9">
            <w:pPr>
              <w:pStyle w:val="ListParagraph"/>
              <w:numPr>
                <w:ilvl w:val="0"/>
                <w:numId w:val="3"/>
              </w:numPr>
            </w:pPr>
            <w:r>
              <w:t>Vendors</w:t>
            </w:r>
          </w:p>
          <w:p w:rsidR="004B7686" w:rsidRDefault="004B7686" w:rsidP="00964EA9">
            <w:pPr>
              <w:pStyle w:val="ListParagraph"/>
              <w:numPr>
                <w:ilvl w:val="1"/>
                <w:numId w:val="3"/>
              </w:numPr>
            </w:pPr>
            <w:r>
              <w:t>Lab</w:t>
            </w:r>
            <w:r w:rsidR="00D35D06">
              <w:t>, EDC, IWRS</w:t>
            </w:r>
          </w:p>
          <w:p w:rsidR="004B7686" w:rsidRDefault="004B7686" w:rsidP="00964EA9">
            <w:pPr>
              <w:pStyle w:val="ListParagraph"/>
              <w:numPr>
                <w:ilvl w:val="1"/>
                <w:numId w:val="3"/>
              </w:numPr>
            </w:pPr>
            <w:bookmarkStart w:id="0" w:name="_GoBack"/>
            <w:bookmarkEnd w:id="0"/>
            <w:r>
              <w:t>Electronic devices</w:t>
            </w:r>
          </w:p>
          <w:p w:rsidR="004B7686" w:rsidRDefault="004B7686" w:rsidP="00964EA9">
            <w:pPr>
              <w:pStyle w:val="ListParagraph"/>
              <w:numPr>
                <w:ilvl w:val="1"/>
                <w:numId w:val="3"/>
              </w:numPr>
            </w:pPr>
            <w:r>
              <w:t>ECG, Radiology, etc. transmission</w:t>
            </w:r>
          </w:p>
          <w:p w:rsidR="004B7686" w:rsidRDefault="004B7686" w:rsidP="00964EA9">
            <w:pPr>
              <w:pStyle w:val="ListParagraph"/>
              <w:numPr>
                <w:ilvl w:val="1"/>
                <w:numId w:val="3"/>
              </w:numPr>
            </w:pPr>
            <w:r>
              <w:t>Safety Reports</w:t>
            </w:r>
          </w:p>
          <w:p w:rsidR="004B7686" w:rsidRDefault="004B7686" w:rsidP="00964EA9">
            <w:pPr>
              <w:pStyle w:val="ListParagraph"/>
              <w:numPr>
                <w:ilvl w:val="1"/>
                <w:numId w:val="3"/>
              </w:numPr>
            </w:pPr>
            <w:r>
              <w:t>Home/telehealth services</w:t>
            </w:r>
          </w:p>
          <w:p w:rsidR="004B7686" w:rsidRDefault="004B7686" w:rsidP="008B3365">
            <w:pPr>
              <w:pStyle w:val="ListParagraph"/>
              <w:numPr>
                <w:ilvl w:val="1"/>
                <w:numId w:val="3"/>
              </w:numPr>
            </w:pPr>
            <w:r>
              <w:t>Other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RPr="00D86465" w:rsidTr="004B7686">
        <w:tc>
          <w:tcPr>
            <w:tcW w:w="3498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 w:rsidRPr="00D86465">
              <w:rPr>
                <w:b/>
              </w:rPr>
              <w:lastRenderedPageBreak/>
              <w:t xml:space="preserve">Pre-Study 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D86465">
              <w:rPr>
                <w:b/>
                <w:caps/>
              </w:rPr>
              <w:t>PI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633D84">
              <w:rPr>
                <w:b/>
              </w:rPr>
              <w:t>Study coordinator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D86465">
              <w:rPr>
                <w:b/>
              </w:rPr>
              <w:t>Regulatory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>
              <w:rPr>
                <w:b/>
              </w:rPr>
              <w:t>Manager/Administrator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>
              <w:rPr>
                <w:b/>
              </w:rPr>
              <w:t>Pharmacy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 w:rsidRPr="00D86465">
              <w:rPr>
                <w:b/>
              </w:rPr>
              <w:t>NOTES</w:t>
            </w:r>
          </w:p>
        </w:tc>
      </w:tr>
      <w:tr w:rsidR="004B7686" w:rsidTr="004B7686">
        <w:tc>
          <w:tcPr>
            <w:tcW w:w="3498" w:type="dxa"/>
          </w:tcPr>
          <w:p w:rsidR="004B7686" w:rsidRPr="006C078C" w:rsidRDefault="004B7686" w:rsidP="003A06BC">
            <w:pPr>
              <w:rPr>
                <w:b/>
                <w:sz w:val="24"/>
                <w:szCs w:val="24"/>
              </w:rPr>
            </w:pPr>
            <w:r w:rsidRPr="006C078C">
              <w:rPr>
                <w:b/>
                <w:sz w:val="24"/>
                <w:szCs w:val="24"/>
              </w:rPr>
              <w:t>Map out plans</w:t>
            </w:r>
          </w:p>
          <w:p w:rsidR="004B7686" w:rsidRDefault="004B7686" w:rsidP="003A06BC">
            <w:pPr>
              <w:pStyle w:val="ListParagraph"/>
              <w:numPr>
                <w:ilvl w:val="0"/>
                <w:numId w:val="5"/>
              </w:numPr>
            </w:pPr>
            <w:r>
              <w:t>Space</w:t>
            </w:r>
          </w:p>
          <w:p w:rsidR="004B7686" w:rsidRDefault="004B7686" w:rsidP="003A06BC">
            <w:pPr>
              <w:pStyle w:val="ListParagraph"/>
              <w:numPr>
                <w:ilvl w:val="0"/>
                <w:numId w:val="5"/>
              </w:numPr>
            </w:pPr>
            <w:r>
              <w:t>Logistics</w:t>
            </w:r>
          </w:p>
          <w:p w:rsidR="004B7686" w:rsidRPr="000F3FF3" w:rsidRDefault="004B7686" w:rsidP="003A06BC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Pr="000F3FF3">
              <w:t>pecial considerations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6C078C" w:rsidRDefault="00D35D06" w:rsidP="001A2257">
            <w:pPr>
              <w:rPr>
                <w:rStyle w:val="Hyperlink"/>
                <w:b/>
                <w:sz w:val="24"/>
                <w:szCs w:val="24"/>
              </w:rPr>
            </w:pPr>
            <w:hyperlink r:id="rId21" w:history="1"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 xml:space="preserve">Validate </w:t>
              </w:r>
              <w:proofErr w:type="spellStart"/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>OnCore</w:t>
              </w:r>
              <w:proofErr w:type="spellEnd"/>
              <w:r w:rsidR="004B7686" w:rsidRPr="006C078C">
                <w:rPr>
                  <w:rStyle w:val="Hyperlink"/>
                  <w:b/>
                  <w:sz w:val="24"/>
                  <w:szCs w:val="24"/>
                </w:rPr>
                <w:t xml:space="preserve"> Calendar</w:t>
              </w:r>
            </w:hyperlink>
          </w:p>
          <w:p w:rsidR="004B7686" w:rsidRPr="000F3FF3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rStyle w:val="Hyperlink"/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fldChar w:fldCharType="begin"/>
            </w:r>
            <w:r w:rsidRPr="002E20DC">
              <w:rPr>
                <w:b/>
                <w:sz w:val="24"/>
                <w:szCs w:val="24"/>
              </w:rPr>
              <w:instrText xml:space="preserve"> HYPERLINK "https://www.uab.edu/ccts/clinical-research/oncore/powertrials" </w:instrText>
            </w:r>
            <w:r w:rsidRPr="002E20DC">
              <w:rPr>
                <w:b/>
                <w:sz w:val="24"/>
                <w:szCs w:val="24"/>
              </w:rPr>
              <w:fldChar w:fldCharType="separate"/>
            </w:r>
            <w:r w:rsidRPr="002E20DC">
              <w:rPr>
                <w:rStyle w:val="Hyperlink"/>
                <w:b/>
                <w:sz w:val="24"/>
                <w:szCs w:val="24"/>
              </w:rPr>
              <w:t xml:space="preserve">Submit </w:t>
            </w:r>
            <w:proofErr w:type="spellStart"/>
            <w:r w:rsidRPr="002E20DC">
              <w:rPr>
                <w:rStyle w:val="Hyperlink"/>
                <w:b/>
                <w:sz w:val="24"/>
                <w:szCs w:val="24"/>
              </w:rPr>
              <w:t>PowerTrials</w:t>
            </w:r>
            <w:proofErr w:type="spellEnd"/>
            <w:r w:rsidRPr="002E20DC">
              <w:rPr>
                <w:rStyle w:val="Hyperlink"/>
                <w:b/>
                <w:sz w:val="24"/>
                <w:szCs w:val="24"/>
              </w:rPr>
              <w:t xml:space="preserve"> Study Summary</w:t>
            </w:r>
          </w:p>
          <w:p w:rsidR="004B7686" w:rsidRDefault="004B7686" w:rsidP="001A2257">
            <w:r w:rsidRPr="002E20D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D35D06" w:rsidP="001A2257">
            <w:pPr>
              <w:rPr>
                <w:b/>
                <w:sz w:val="24"/>
                <w:szCs w:val="24"/>
              </w:rPr>
            </w:pPr>
            <w:hyperlink r:id="rId22" w:history="1">
              <w:r w:rsidR="004B7686" w:rsidRPr="002E20DC">
                <w:rPr>
                  <w:rStyle w:val="Hyperlink"/>
                  <w:b/>
                  <w:sz w:val="24"/>
                  <w:szCs w:val="24"/>
                </w:rPr>
                <w:t xml:space="preserve">Validate </w:t>
              </w:r>
              <w:proofErr w:type="spellStart"/>
              <w:r w:rsidR="004B7686" w:rsidRPr="002E20DC">
                <w:rPr>
                  <w:rStyle w:val="Hyperlink"/>
                  <w:b/>
                  <w:sz w:val="24"/>
                  <w:szCs w:val="24"/>
                </w:rPr>
                <w:t>PowerPlan</w:t>
              </w:r>
              <w:proofErr w:type="spellEnd"/>
            </w:hyperlink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2E20DC" w:rsidRDefault="00D35D06" w:rsidP="001A2257">
            <w:pPr>
              <w:rPr>
                <w:rStyle w:val="Hyperlink"/>
                <w:b/>
                <w:sz w:val="24"/>
                <w:szCs w:val="24"/>
              </w:rPr>
            </w:pPr>
            <w:hyperlink r:id="rId23" w:history="1">
              <w:proofErr w:type="spellStart"/>
              <w:r w:rsidR="004B7686" w:rsidRPr="002E20DC">
                <w:rPr>
                  <w:rStyle w:val="Hyperlink"/>
                  <w:b/>
                  <w:sz w:val="24"/>
                  <w:szCs w:val="24"/>
                </w:rPr>
                <w:t>Greenphire</w:t>
              </w:r>
              <w:proofErr w:type="spellEnd"/>
              <w:r w:rsidR="004B7686" w:rsidRPr="002E20DC">
                <w:rPr>
                  <w:rStyle w:val="Hyperlink"/>
                  <w:b/>
                  <w:sz w:val="24"/>
                  <w:szCs w:val="24"/>
                </w:rPr>
                <w:t xml:space="preserve"> set-up and obtain UAB </w:t>
              </w:r>
              <w:proofErr w:type="spellStart"/>
              <w:r w:rsidR="004B7686" w:rsidRPr="002E20DC">
                <w:rPr>
                  <w:rStyle w:val="Hyperlink"/>
                  <w:b/>
                  <w:sz w:val="24"/>
                  <w:szCs w:val="24"/>
                </w:rPr>
                <w:t>ClinCards</w:t>
              </w:r>
              <w:proofErr w:type="spellEnd"/>
            </w:hyperlink>
          </w:p>
          <w:p w:rsidR="004B7686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Enter budget in Oncore</w:t>
            </w:r>
          </w:p>
          <w:p w:rsidR="004B7686" w:rsidRDefault="004B7686" w:rsidP="001A22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5233C3">
              <w:rPr>
                <w:i/>
                <w:sz w:val="18"/>
                <w:szCs w:val="18"/>
              </w:rPr>
              <w:t xml:space="preserve">(Required for Industry Trials March 1, 2024.  See </w:t>
            </w:r>
            <w:hyperlink r:id="rId24" w:history="1">
              <w:r w:rsidRPr="005233C3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5233C3">
              <w:rPr>
                <w:i/>
                <w:sz w:val="18"/>
                <w:szCs w:val="18"/>
              </w:rPr>
              <w:t xml:space="preserve"> – </w:t>
            </w:r>
            <w:r w:rsidR="00E80BFE">
              <w:rPr>
                <w:i/>
                <w:sz w:val="18"/>
                <w:szCs w:val="18"/>
              </w:rPr>
              <w:t>Oncore Financials</w:t>
            </w:r>
            <w:r w:rsidRPr="005233C3">
              <w:rPr>
                <w:i/>
                <w:sz w:val="18"/>
                <w:szCs w:val="18"/>
              </w:rPr>
              <w:t>)</w:t>
            </w:r>
          </w:p>
          <w:p w:rsidR="004B7686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Supplies &amp; equipment</w:t>
            </w:r>
          </w:p>
          <w:p w:rsidR="004B7686" w:rsidRDefault="004B7686" w:rsidP="00D45A42">
            <w:pPr>
              <w:pStyle w:val="ListParagraph"/>
              <w:numPr>
                <w:ilvl w:val="0"/>
                <w:numId w:val="4"/>
              </w:numPr>
            </w:pPr>
            <w:r>
              <w:t>Make list</w:t>
            </w:r>
          </w:p>
          <w:p w:rsidR="004B7686" w:rsidRDefault="004B7686" w:rsidP="00D45A42">
            <w:pPr>
              <w:pStyle w:val="ListParagraph"/>
              <w:numPr>
                <w:ilvl w:val="0"/>
                <w:numId w:val="4"/>
              </w:numPr>
            </w:pPr>
            <w:r>
              <w:t>Place orders, if needed</w:t>
            </w:r>
            <w:r w:rsidRPr="000F3FF3">
              <w:t xml:space="preserve"> </w:t>
            </w:r>
          </w:p>
          <w:p w:rsidR="004B7686" w:rsidRPr="000F3FF3" w:rsidRDefault="004B7686" w:rsidP="00D45A42">
            <w:pPr>
              <w:pStyle w:val="ListParagraph"/>
              <w:numPr>
                <w:ilvl w:val="0"/>
                <w:numId w:val="4"/>
              </w:numPr>
            </w:pPr>
            <w:r>
              <w:t xml:space="preserve">Perform inventory checks throughout startup period 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>
            <w:r>
              <w:t>Remember, lab supplies may expire while waiting on study to open</w:t>
            </w:r>
          </w:p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 xml:space="preserve">Create source docs    </w:t>
            </w:r>
          </w:p>
          <w:p w:rsidR="004B7686" w:rsidRPr="00D45A42" w:rsidRDefault="004B7686" w:rsidP="001A2257">
            <w:pPr>
              <w:rPr>
                <w:i/>
                <w:sz w:val="18"/>
                <w:szCs w:val="18"/>
              </w:rPr>
            </w:pPr>
            <w:r>
              <w:t xml:space="preserve"> </w:t>
            </w:r>
            <w:r w:rsidRPr="00CB7CBD">
              <w:rPr>
                <w:i/>
                <w:sz w:val="18"/>
                <w:szCs w:val="18"/>
              </w:rPr>
              <w:t xml:space="preserve">(See </w:t>
            </w:r>
            <w:hyperlink r:id="rId25" w:history="1">
              <w:r w:rsidRPr="00D45A42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CB7CBD">
              <w:rPr>
                <w:i/>
                <w:sz w:val="18"/>
                <w:szCs w:val="18"/>
              </w:rPr>
              <w:t xml:space="preserve"> – </w:t>
            </w:r>
            <w:r>
              <w:rPr>
                <w:i/>
                <w:sz w:val="18"/>
                <w:szCs w:val="18"/>
              </w:rPr>
              <w:t>Study Coordinator Toolkit</w:t>
            </w:r>
            <w:r w:rsidRPr="00CB7CBD">
              <w:rPr>
                <w:i/>
                <w:sz w:val="18"/>
                <w:szCs w:val="18"/>
              </w:rPr>
              <w:t>)</w:t>
            </w:r>
          </w:p>
          <w:p w:rsidR="004B7686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Make subject binders</w:t>
            </w: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Complete required trainings</w:t>
            </w:r>
          </w:p>
          <w:p w:rsidR="004B7686" w:rsidRDefault="004B7686" w:rsidP="001A2257"/>
          <w:p w:rsidR="00D35D06" w:rsidRPr="000F3FF3" w:rsidRDefault="00D35D0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>
            <w:r>
              <w:t>Training logs filed in ISF.</w:t>
            </w:r>
          </w:p>
        </w:tc>
      </w:tr>
      <w:tr w:rsidR="004B7686" w:rsidRPr="00D86465" w:rsidTr="004B7686">
        <w:tc>
          <w:tcPr>
            <w:tcW w:w="3498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 w:rsidRPr="00D86465">
              <w:rPr>
                <w:b/>
              </w:rPr>
              <w:lastRenderedPageBreak/>
              <w:t xml:space="preserve">Pre-Study 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D86465">
              <w:rPr>
                <w:b/>
                <w:caps/>
              </w:rPr>
              <w:t>PI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633D84">
              <w:rPr>
                <w:b/>
              </w:rPr>
              <w:t>Study coordinator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  <w:caps/>
              </w:rPr>
            </w:pPr>
            <w:r w:rsidRPr="00D86465">
              <w:rPr>
                <w:b/>
              </w:rPr>
              <w:t>Regulatory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>
              <w:rPr>
                <w:b/>
              </w:rPr>
              <w:t>Manager/Administrator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>
              <w:rPr>
                <w:b/>
              </w:rPr>
              <w:t>Pharmacy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4B7686" w:rsidRPr="00D86465" w:rsidRDefault="004B7686" w:rsidP="00D461E7">
            <w:pPr>
              <w:rPr>
                <w:b/>
              </w:rPr>
            </w:pPr>
            <w:r w:rsidRPr="00D86465">
              <w:rPr>
                <w:b/>
              </w:rPr>
              <w:t>NOTES</w:t>
            </w:r>
          </w:p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Recruitment</w:t>
            </w:r>
            <w:r w:rsidRPr="002E20DC">
              <w:rPr>
                <w:sz w:val="24"/>
                <w:szCs w:val="24"/>
              </w:rPr>
              <w:t xml:space="preserve"> </w:t>
            </w:r>
          </w:p>
          <w:p w:rsidR="004B7686" w:rsidRDefault="004B7686" w:rsidP="002E20DC">
            <w:pPr>
              <w:pStyle w:val="ListParagraph"/>
              <w:numPr>
                <w:ilvl w:val="0"/>
                <w:numId w:val="6"/>
              </w:numPr>
            </w:pPr>
            <w:r>
              <w:t>Distribute recruitment materials</w:t>
            </w:r>
          </w:p>
          <w:p w:rsidR="004B7686" w:rsidRPr="002E20DC" w:rsidRDefault="004B7686" w:rsidP="002E20DC">
            <w:pPr>
              <w:pStyle w:val="ListParagraph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>
              <w:t xml:space="preserve">Create recruitment log  </w:t>
            </w:r>
            <w:r w:rsidRPr="002E20DC">
              <w:rPr>
                <w:i/>
                <w:sz w:val="18"/>
                <w:szCs w:val="18"/>
              </w:rPr>
              <w:t xml:space="preserve">(See </w:t>
            </w:r>
            <w:hyperlink r:id="rId26" w:history="1">
              <w:r w:rsidRPr="002E20DC">
                <w:rPr>
                  <w:rStyle w:val="Hyperlink"/>
                  <w:i/>
                  <w:sz w:val="18"/>
                  <w:szCs w:val="18"/>
                </w:rPr>
                <w:t>Clinical Trials Kiosk</w:t>
              </w:r>
            </w:hyperlink>
            <w:r w:rsidRPr="002E20DC">
              <w:rPr>
                <w:i/>
                <w:sz w:val="18"/>
                <w:szCs w:val="18"/>
              </w:rPr>
              <w:t xml:space="preserve"> – Study Coordinator Toolkit)</w:t>
            </w:r>
          </w:p>
          <w:p w:rsidR="004B7686" w:rsidRPr="000F3FF3" w:rsidRDefault="004B7686" w:rsidP="001A2257"/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>
            <w:r>
              <w:t>Recruitment materials must have IRB approval.</w:t>
            </w:r>
          </w:p>
        </w:tc>
      </w:tr>
      <w:tr w:rsidR="004B7686" w:rsidTr="004B7686">
        <w:tc>
          <w:tcPr>
            <w:tcW w:w="3498" w:type="dxa"/>
          </w:tcPr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 xml:space="preserve">Schedule SIV </w:t>
            </w: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Attend SIV</w:t>
            </w: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EB4F50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EB4F50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Schedule internal study initiation meeting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>
            <w:r>
              <w:t>Have a team meeting prior to scheduling first screen to ensure everyone on the same page.  (Or include as part of staff meeting)</w:t>
            </w:r>
          </w:p>
        </w:tc>
      </w:tr>
      <w:tr w:rsidR="004B7686" w:rsidTr="004B7686">
        <w:tc>
          <w:tcPr>
            <w:tcW w:w="3498" w:type="dxa"/>
          </w:tcPr>
          <w:p w:rsidR="004B7686" w:rsidRDefault="004B7686" w:rsidP="00EB4F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Engage clinic staff (MD, physician extenders, nurses)</w:t>
            </w:r>
          </w:p>
          <w:p w:rsidR="004B7686" w:rsidRPr="007117DA" w:rsidRDefault="004B7686" w:rsidP="007117DA">
            <w:pPr>
              <w:pStyle w:val="ListParagraph"/>
              <w:numPr>
                <w:ilvl w:val="0"/>
                <w:numId w:val="7"/>
              </w:numPr>
            </w:pPr>
            <w:r w:rsidRPr="007117DA">
              <w:t>Provide eligibility criteria</w:t>
            </w:r>
          </w:p>
          <w:p w:rsidR="004B7686" w:rsidRPr="007117DA" w:rsidRDefault="004B7686" w:rsidP="007117DA">
            <w:pPr>
              <w:pStyle w:val="ListParagraph"/>
              <w:numPr>
                <w:ilvl w:val="0"/>
                <w:numId w:val="7"/>
              </w:numPr>
            </w:pPr>
            <w:r w:rsidRPr="007117DA">
              <w:t>Keep ongoing list of potential participants</w:t>
            </w: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  <w:tr w:rsidR="004B7686" w:rsidTr="004B7686">
        <w:tc>
          <w:tcPr>
            <w:tcW w:w="3498" w:type="dxa"/>
          </w:tcPr>
          <w:p w:rsidR="004B7686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  <w:r w:rsidRPr="002E20DC">
              <w:rPr>
                <w:b/>
                <w:sz w:val="24"/>
                <w:szCs w:val="24"/>
              </w:rPr>
              <w:t>Conduct mock visit</w:t>
            </w: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  <w:p w:rsidR="004B7686" w:rsidRPr="002E20DC" w:rsidRDefault="004B7686" w:rsidP="001A225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1319" w:type="dxa"/>
          </w:tcPr>
          <w:p w:rsidR="004B7686" w:rsidRPr="00A67706" w:rsidRDefault="004B7686" w:rsidP="001A2257">
            <w:pPr>
              <w:rPr>
                <w:caps/>
              </w:rPr>
            </w:pPr>
          </w:p>
        </w:tc>
        <w:tc>
          <w:tcPr>
            <w:tcW w:w="2412" w:type="dxa"/>
          </w:tcPr>
          <w:p w:rsidR="004B7686" w:rsidRDefault="004B7686" w:rsidP="001A2257"/>
        </w:tc>
        <w:tc>
          <w:tcPr>
            <w:tcW w:w="1704" w:type="dxa"/>
          </w:tcPr>
          <w:p w:rsidR="004B7686" w:rsidRDefault="004B7686" w:rsidP="001A2257"/>
        </w:tc>
        <w:tc>
          <w:tcPr>
            <w:tcW w:w="3626" w:type="dxa"/>
          </w:tcPr>
          <w:p w:rsidR="004B7686" w:rsidRDefault="004B7686" w:rsidP="001A2257"/>
        </w:tc>
      </w:tr>
    </w:tbl>
    <w:p w:rsidR="0076319F" w:rsidRDefault="0076319F"/>
    <w:sectPr w:rsidR="0076319F" w:rsidSect="00964EA9">
      <w:headerReference w:type="default" r:id="rId27"/>
      <w:foot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A9" w:rsidRDefault="00964EA9" w:rsidP="00964EA9">
      <w:pPr>
        <w:spacing w:after="0" w:line="240" w:lineRule="auto"/>
      </w:pPr>
      <w:r>
        <w:separator/>
      </w:r>
    </w:p>
  </w:endnote>
  <w:endnote w:type="continuationSeparator" w:id="0">
    <w:p w:rsidR="00964EA9" w:rsidRDefault="00964EA9" w:rsidP="0096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65" w:rsidRDefault="008B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A9" w:rsidRDefault="00964EA9" w:rsidP="00964EA9">
      <w:pPr>
        <w:spacing w:after="0" w:line="240" w:lineRule="auto"/>
      </w:pPr>
      <w:r>
        <w:separator/>
      </w:r>
    </w:p>
  </w:footnote>
  <w:footnote w:type="continuationSeparator" w:id="0">
    <w:p w:rsidR="00964EA9" w:rsidRDefault="00964EA9" w:rsidP="0096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A9" w:rsidRPr="004B7686" w:rsidRDefault="00D35D06">
    <w:pPr>
      <w:pStyle w:val="Header"/>
      <w:rPr>
        <w:b/>
        <w:sz w:val="24"/>
        <w:szCs w:val="24"/>
      </w:rPr>
    </w:pPr>
    <w:sdt>
      <w:sdtPr>
        <w:id w:val="-17681404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7702C" w:rsidRPr="004B7686">
      <w:rPr>
        <w:b/>
        <w:sz w:val="24"/>
        <w:szCs w:val="24"/>
      </w:rPr>
      <w:t>Sample Study Startup Checklist</w:t>
    </w:r>
    <w:r w:rsidR="00542678" w:rsidRPr="004B7686">
      <w:rPr>
        <w:b/>
        <w:sz w:val="24"/>
        <w:szCs w:val="24"/>
      </w:rPr>
      <w:t xml:space="preserve"> </w:t>
    </w:r>
  </w:p>
  <w:p w:rsidR="00542678" w:rsidRPr="004B7686" w:rsidRDefault="004B7686">
    <w:pPr>
      <w:pStyle w:val="Header"/>
      <w:rPr>
        <w:i/>
        <w:sz w:val="18"/>
        <w:szCs w:val="18"/>
      </w:rPr>
    </w:pPr>
    <w:r w:rsidRPr="004B7686">
      <w:rPr>
        <w:i/>
        <w:sz w:val="18"/>
        <w:szCs w:val="18"/>
      </w:rPr>
      <w:t xml:space="preserve">     (This checklist may not cover all startup activities</w:t>
    </w:r>
    <w:r>
      <w:rPr>
        <w:i/>
        <w:sz w:val="18"/>
        <w:szCs w:val="18"/>
      </w:rPr>
      <w:t>.   Make modifications as needed and assign tasks to each role as appropriate.</w:t>
    </w:r>
    <w:r w:rsidRPr="004B7686">
      <w:rPr>
        <w:i/>
        <w:sz w:val="18"/>
        <w:szCs w:val="18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7963"/>
    <w:multiLevelType w:val="hybridMultilevel"/>
    <w:tmpl w:val="1B20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DFA"/>
    <w:multiLevelType w:val="hybridMultilevel"/>
    <w:tmpl w:val="B874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2A44"/>
    <w:multiLevelType w:val="hybridMultilevel"/>
    <w:tmpl w:val="3E9C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65D"/>
    <w:multiLevelType w:val="hybridMultilevel"/>
    <w:tmpl w:val="3C8A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4396B"/>
    <w:multiLevelType w:val="hybridMultilevel"/>
    <w:tmpl w:val="ECB2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7BDE"/>
    <w:multiLevelType w:val="hybridMultilevel"/>
    <w:tmpl w:val="7B6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40CC"/>
    <w:multiLevelType w:val="hybridMultilevel"/>
    <w:tmpl w:val="04F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A9"/>
    <w:rsid w:val="002E20DC"/>
    <w:rsid w:val="003A06BC"/>
    <w:rsid w:val="003D746C"/>
    <w:rsid w:val="004B7686"/>
    <w:rsid w:val="004D616F"/>
    <w:rsid w:val="005233C3"/>
    <w:rsid w:val="00542678"/>
    <w:rsid w:val="0067702C"/>
    <w:rsid w:val="006A5EEF"/>
    <w:rsid w:val="006C078C"/>
    <w:rsid w:val="007117DA"/>
    <w:rsid w:val="00715740"/>
    <w:rsid w:val="0076319F"/>
    <w:rsid w:val="008B3365"/>
    <w:rsid w:val="00964EA9"/>
    <w:rsid w:val="00CB7CBD"/>
    <w:rsid w:val="00D35D06"/>
    <w:rsid w:val="00D45A42"/>
    <w:rsid w:val="00E028C2"/>
    <w:rsid w:val="00E80BFE"/>
    <w:rsid w:val="00EB4F50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B0CA02"/>
  <w15:chartTrackingRefBased/>
  <w15:docId w15:val="{80D0113E-3675-42A4-8387-3DE038A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E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E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A9"/>
  </w:style>
  <w:style w:type="paragraph" w:styleId="Footer">
    <w:name w:val="footer"/>
    <w:basedOn w:val="Normal"/>
    <w:link w:val="FooterChar"/>
    <w:uiPriority w:val="99"/>
    <w:unhideWhenUsed/>
    <w:rsid w:val="0096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edu/ccts/clinical-research/clinical-trial-kiosk" TargetMode="External"/><Relationship Id="rId13" Type="http://schemas.openxmlformats.org/officeDocument/2006/relationships/hyperlink" Target="https://redcap.dom.uab.edu/surveys/?s=ELDN9LW9YP" TargetMode="External"/><Relationship Id="rId18" Type="http://schemas.openxmlformats.org/officeDocument/2006/relationships/hyperlink" Target="https://www.uab.edu/research/home/osp-researchers-toolkit/forms/required-documents" TargetMode="External"/><Relationship Id="rId26" Type="http://schemas.openxmlformats.org/officeDocument/2006/relationships/hyperlink" Target="https://www.uab.edu/ccts/clinical-research/clinical-trial-kio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ab.edu/ccts/clinical-research/oncore/calendar-services" TargetMode="External"/><Relationship Id="rId7" Type="http://schemas.openxmlformats.org/officeDocument/2006/relationships/hyperlink" Target="https://www.uab.edu/research/home/osp-industry-projects/ind-other/confidentiality-disclosure-agreements" TargetMode="External"/><Relationship Id="rId12" Type="http://schemas.openxmlformats.org/officeDocument/2006/relationships/hyperlink" Target="https://www.uab.edu/research/home/irap-training/project-registration" TargetMode="External"/><Relationship Id="rId17" Type="http://schemas.openxmlformats.org/officeDocument/2006/relationships/hyperlink" Target="https://www.uab.edu/ccts/clinical-research/clinical-trial-kiosk" TargetMode="External"/><Relationship Id="rId25" Type="http://schemas.openxmlformats.org/officeDocument/2006/relationships/hyperlink" Target="https://www.uab.edu/ccts/clinical-research/clinical-trial-kio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ab.edu/ccts/clinical-research/clinical-services" TargetMode="External"/><Relationship Id="rId20" Type="http://schemas.openxmlformats.org/officeDocument/2006/relationships/hyperlink" Target="https://www.uab.edu/ccts/clinical-research/clinical-trial-kios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ab.edu/ccts/clinical-research/clinical-trial-kiosk" TargetMode="External"/><Relationship Id="rId24" Type="http://schemas.openxmlformats.org/officeDocument/2006/relationships/hyperlink" Target="https://www.uab.edu/ccts/clinical-research/clinical-trial-kio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ab.edu/ccts/clinical-research/oncore" TargetMode="External"/><Relationship Id="rId23" Type="http://schemas.openxmlformats.org/officeDocument/2006/relationships/hyperlink" Target="https://www.uab.edu/medicine/ctao/investigators/greenphire/documentati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ab.edu/ccts/clinical-research/clinical-trial-kiosk" TargetMode="External"/><Relationship Id="rId19" Type="http://schemas.openxmlformats.org/officeDocument/2006/relationships/hyperlink" Target="https://www.uab.edu/ccts/clinical-research/clinical-trial-kio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b.edu/ccts/clinical-research/clinical-trial-kiosk" TargetMode="External"/><Relationship Id="rId14" Type="http://schemas.openxmlformats.org/officeDocument/2006/relationships/hyperlink" Target="https://www.uab.edu/medicine/ctao/investigators/clinical-billing-review/processes-forms" TargetMode="External"/><Relationship Id="rId22" Type="http://schemas.openxmlformats.org/officeDocument/2006/relationships/hyperlink" Target="https://www.uab.edu/ccts/clinical-research/oncore/powertrial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E</cp:lastModifiedBy>
  <cp:revision>9</cp:revision>
  <dcterms:created xsi:type="dcterms:W3CDTF">2023-12-27T21:45:00Z</dcterms:created>
  <dcterms:modified xsi:type="dcterms:W3CDTF">2024-01-05T18:14:00Z</dcterms:modified>
</cp:coreProperties>
</file>